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FE92F" w14:textId="77777777" w:rsidR="00630035" w:rsidRPr="00517F30" w:rsidRDefault="00521AA9" w:rsidP="00FB2CD3">
      <w:pPr>
        <w:rPr>
          <w:b/>
          <w:sz w:val="28"/>
          <w:szCs w:val="28"/>
        </w:rPr>
      </w:pPr>
      <w:r>
        <w:rPr>
          <w:b/>
          <w:sz w:val="28"/>
          <w:szCs w:val="28"/>
        </w:rPr>
        <w:t>Newton</w:t>
      </w:r>
      <w:r w:rsidR="003C4567" w:rsidRPr="00517F30">
        <w:rPr>
          <w:b/>
          <w:sz w:val="28"/>
          <w:szCs w:val="28"/>
        </w:rPr>
        <w:t xml:space="preserve"> Humanist</w:t>
      </w:r>
      <w:r>
        <w:rPr>
          <w:b/>
          <w:sz w:val="28"/>
          <w:szCs w:val="28"/>
        </w:rPr>
        <w:t>s</w:t>
      </w:r>
      <w:r w:rsidR="003C4567" w:rsidRPr="00517F30">
        <w:rPr>
          <w:b/>
          <w:sz w:val="28"/>
          <w:szCs w:val="28"/>
        </w:rPr>
        <w:t xml:space="preserve"> </w:t>
      </w:r>
      <w:r w:rsidR="00630035" w:rsidRPr="00517F30">
        <w:rPr>
          <w:b/>
          <w:sz w:val="28"/>
          <w:szCs w:val="28"/>
        </w:rPr>
        <w:t>Constitution</w:t>
      </w:r>
    </w:p>
    <w:p w14:paraId="65519D65" w14:textId="77777777" w:rsidR="00D84EAE" w:rsidRPr="00D616A1" w:rsidRDefault="002E3190" w:rsidP="00E06A6D">
      <w:pPr>
        <w:pStyle w:val="ListParagraph"/>
        <w:numPr>
          <w:ilvl w:val="0"/>
          <w:numId w:val="3"/>
        </w:numPr>
        <w:ind w:left="426" w:hanging="426"/>
        <w:contextualSpacing w:val="0"/>
        <w:rPr>
          <w:b/>
        </w:rPr>
      </w:pPr>
      <w:r w:rsidRPr="00D616A1">
        <w:rPr>
          <w:b/>
        </w:rPr>
        <w:t>NAME</w:t>
      </w:r>
    </w:p>
    <w:p w14:paraId="0710060F" w14:textId="77777777" w:rsidR="002E3190" w:rsidRPr="00D616A1" w:rsidRDefault="002E3190" w:rsidP="009C4839">
      <w:pPr>
        <w:ind w:left="426"/>
      </w:pPr>
      <w:r w:rsidRPr="00D616A1">
        <w:t xml:space="preserve"> The </w:t>
      </w:r>
      <w:r w:rsidR="00772763" w:rsidRPr="00D616A1">
        <w:t>group</w:t>
      </w:r>
      <w:r w:rsidRPr="00D616A1">
        <w:t xml:space="preserve"> shall be </w:t>
      </w:r>
      <w:r w:rsidR="009C4839" w:rsidRPr="00D616A1">
        <w:t>called</w:t>
      </w:r>
      <w:r w:rsidR="003C4567" w:rsidRPr="00D616A1">
        <w:t xml:space="preserve"> </w:t>
      </w:r>
      <w:r w:rsidR="00772763" w:rsidRPr="00D616A1">
        <w:t>‘</w:t>
      </w:r>
      <w:r w:rsidR="003C4567" w:rsidRPr="00D616A1">
        <w:t xml:space="preserve">the </w:t>
      </w:r>
      <w:r w:rsidR="00521AA9">
        <w:t>Newton</w:t>
      </w:r>
      <w:r w:rsidR="003C4567" w:rsidRPr="00D616A1">
        <w:t xml:space="preserve"> Humanist</w:t>
      </w:r>
      <w:r w:rsidR="00521AA9">
        <w:t>s</w:t>
      </w:r>
      <w:r w:rsidR="00772763" w:rsidRPr="00D616A1">
        <w:t xml:space="preserve">’ </w:t>
      </w:r>
      <w:r w:rsidR="003C4567" w:rsidRPr="00D616A1">
        <w:t xml:space="preserve">or </w:t>
      </w:r>
      <w:r w:rsidR="002202EC" w:rsidRPr="00D616A1">
        <w:t>‘</w:t>
      </w:r>
      <w:r w:rsidR="003C4567" w:rsidRPr="00D616A1">
        <w:t xml:space="preserve">the </w:t>
      </w:r>
      <w:r w:rsidR="00521AA9">
        <w:t>NH</w:t>
      </w:r>
      <w:r w:rsidR="004A2FD1" w:rsidRPr="00D616A1">
        <w:t>’</w:t>
      </w:r>
      <w:r w:rsidR="002202EC" w:rsidRPr="00D616A1">
        <w:t xml:space="preserve"> </w:t>
      </w:r>
      <w:r w:rsidR="004A2FD1" w:rsidRPr="00D616A1">
        <w:t>(</w:t>
      </w:r>
      <w:r w:rsidR="003C4567" w:rsidRPr="00D616A1">
        <w:t xml:space="preserve">herein </w:t>
      </w:r>
      <w:r w:rsidR="002202EC" w:rsidRPr="00D616A1">
        <w:t>‘the Group’</w:t>
      </w:r>
      <w:r w:rsidR="004A2FD1" w:rsidRPr="00D616A1">
        <w:t>)</w:t>
      </w:r>
      <w:r w:rsidR="002202EC" w:rsidRPr="00D616A1">
        <w:t>.</w:t>
      </w:r>
    </w:p>
    <w:p w14:paraId="0CC5232D" w14:textId="77777777" w:rsidR="00772763" w:rsidRPr="00D616A1" w:rsidRDefault="00EC0358" w:rsidP="00E06A6D">
      <w:pPr>
        <w:pStyle w:val="ListParagraph"/>
        <w:numPr>
          <w:ilvl w:val="0"/>
          <w:numId w:val="3"/>
        </w:numPr>
        <w:ind w:left="426" w:hanging="426"/>
        <w:contextualSpacing w:val="0"/>
        <w:rPr>
          <w:b/>
        </w:rPr>
      </w:pPr>
      <w:r w:rsidRPr="00D616A1">
        <w:rPr>
          <w:b/>
        </w:rPr>
        <w:t xml:space="preserve">STATUS </w:t>
      </w:r>
    </w:p>
    <w:p w14:paraId="01E331E5" w14:textId="5A897C42" w:rsidR="00772763" w:rsidRPr="00D616A1" w:rsidRDefault="00772763" w:rsidP="009C4839">
      <w:pPr>
        <w:ind w:left="426"/>
      </w:pPr>
      <w:r w:rsidRPr="00D616A1">
        <w:t xml:space="preserve">The Group shall be a </w:t>
      </w:r>
      <w:r w:rsidR="000F1B67" w:rsidRPr="00D616A1">
        <w:t>Partner</w:t>
      </w:r>
      <w:r w:rsidRPr="00D616A1">
        <w:t xml:space="preserve"> of </w:t>
      </w:r>
      <w:bookmarkStart w:id="0" w:name="_GoBack"/>
      <w:bookmarkEnd w:id="0"/>
      <w:r w:rsidR="00A2751A">
        <w:t>Humanists UK,</w:t>
      </w:r>
      <w:r w:rsidRPr="00D616A1">
        <w:t xml:space="preserve"> as defined by t</w:t>
      </w:r>
      <w:r w:rsidR="004A2FD1" w:rsidRPr="00D616A1">
        <w:t xml:space="preserve">he Partnership Agreement </w:t>
      </w:r>
      <w:r w:rsidR="009A1EE3">
        <w:t xml:space="preserve">between </w:t>
      </w:r>
      <w:r w:rsidR="00A2751A">
        <w:t>Humanists UK</w:t>
      </w:r>
      <w:r w:rsidR="009A1EE3">
        <w:t xml:space="preserve"> and the Group, of</w:t>
      </w:r>
      <w:r w:rsidR="004A2FD1" w:rsidRPr="00D616A1">
        <w:t xml:space="preserve"> [</w:t>
      </w:r>
      <w:r w:rsidR="009A1EE3">
        <w:t xml:space="preserve">insert </w:t>
      </w:r>
      <w:r w:rsidR="004A2FD1" w:rsidRPr="00D616A1">
        <w:t>date].</w:t>
      </w:r>
    </w:p>
    <w:p w14:paraId="03FDC8AE" w14:textId="77777777" w:rsidR="002202EC" w:rsidRPr="00D616A1" w:rsidRDefault="002202EC" w:rsidP="00E06A6D">
      <w:pPr>
        <w:pStyle w:val="ListParagraph"/>
        <w:numPr>
          <w:ilvl w:val="0"/>
          <w:numId w:val="3"/>
        </w:numPr>
        <w:ind w:left="426" w:hanging="426"/>
        <w:contextualSpacing w:val="0"/>
        <w:rPr>
          <w:b/>
        </w:rPr>
      </w:pPr>
      <w:r w:rsidRPr="00D616A1">
        <w:rPr>
          <w:b/>
        </w:rPr>
        <w:t>AIMS</w:t>
      </w:r>
    </w:p>
    <w:p w14:paraId="3A086E51" w14:textId="77777777" w:rsidR="002E3190" w:rsidRPr="00D616A1" w:rsidRDefault="002202EC" w:rsidP="009C4839">
      <w:pPr>
        <w:spacing w:after="0"/>
        <w:ind w:left="426"/>
      </w:pPr>
      <w:r w:rsidRPr="00D616A1">
        <w:t xml:space="preserve">The Group </w:t>
      </w:r>
      <w:r w:rsidR="000F1B67" w:rsidRPr="00D616A1">
        <w:t>aim</w:t>
      </w:r>
      <w:r w:rsidR="008148EE" w:rsidRPr="00D616A1">
        <w:t>s</w:t>
      </w:r>
      <w:r w:rsidRPr="00D616A1">
        <w:t xml:space="preserve"> </w:t>
      </w:r>
      <w:r w:rsidR="008148EE" w:rsidRPr="00D616A1">
        <w:t>to</w:t>
      </w:r>
      <w:r w:rsidRPr="00D616A1">
        <w:t>:</w:t>
      </w:r>
    </w:p>
    <w:p w14:paraId="707CDF3F" w14:textId="77777777" w:rsidR="00D177C5" w:rsidRPr="00D616A1" w:rsidRDefault="002202EC" w:rsidP="009C4839">
      <w:pPr>
        <w:pStyle w:val="ListParagraph"/>
        <w:numPr>
          <w:ilvl w:val="1"/>
          <w:numId w:val="3"/>
        </w:numPr>
        <w:ind w:left="993"/>
        <w:contextualSpacing w:val="0"/>
      </w:pPr>
      <w:r w:rsidRPr="00D616A1">
        <w:t xml:space="preserve">Make a positive contribution to Humanism </w:t>
      </w:r>
      <w:r w:rsidR="003C4567" w:rsidRPr="00D616A1">
        <w:t>locally</w:t>
      </w:r>
      <w:r w:rsidR="00772763" w:rsidRPr="00D616A1">
        <w:t xml:space="preserve"> </w:t>
      </w:r>
      <w:r w:rsidRPr="00D616A1">
        <w:t>by providing a forum for humanists to meet, to develop their knowledge and thinking, and to develop the sense of a local community of humanists within the wider community.</w:t>
      </w:r>
    </w:p>
    <w:p w14:paraId="018D6FE6" w14:textId="77777777" w:rsidR="001C15D9" w:rsidRPr="00D616A1" w:rsidRDefault="00A50D81" w:rsidP="009C4839">
      <w:pPr>
        <w:pStyle w:val="ListParagraph"/>
        <w:numPr>
          <w:ilvl w:val="1"/>
          <w:numId w:val="3"/>
        </w:numPr>
        <w:ind w:left="993"/>
        <w:contextualSpacing w:val="0"/>
      </w:pPr>
      <w:r w:rsidRPr="00D616A1">
        <w:t>Act locally to promote and increase the understanding of Humanism as a positive world view.</w:t>
      </w:r>
    </w:p>
    <w:p w14:paraId="2A0A6F59" w14:textId="77777777" w:rsidR="00772763" w:rsidRPr="00D616A1" w:rsidRDefault="00772763" w:rsidP="009C4839">
      <w:pPr>
        <w:pStyle w:val="ListParagraph"/>
        <w:numPr>
          <w:ilvl w:val="1"/>
          <w:numId w:val="3"/>
        </w:numPr>
        <w:ind w:left="993"/>
        <w:contextualSpacing w:val="0"/>
      </w:pPr>
      <w:r w:rsidRPr="00D616A1">
        <w:t>R</w:t>
      </w:r>
      <w:r w:rsidR="00D177C5" w:rsidRPr="00D616A1">
        <w:t>epresent atheist, humanist and secularist people in the area</w:t>
      </w:r>
      <w:r w:rsidR="003C4567" w:rsidRPr="00D616A1">
        <w:t>,</w:t>
      </w:r>
      <w:r w:rsidR="00D177C5" w:rsidRPr="00D616A1">
        <w:t xml:space="preserve"> and provide a balance to religious groups influence in local affairs</w:t>
      </w:r>
      <w:r w:rsidRPr="00D616A1">
        <w:t>.</w:t>
      </w:r>
    </w:p>
    <w:p w14:paraId="6D5E63ED" w14:textId="77777777" w:rsidR="00F60E3C" w:rsidRPr="00D616A1" w:rsidRDefault="00F60E3C" w:rsidP="00E06A6D">
      <w:pPr>
        <w:pStyle w:val="ListParagraph"/>
        <w:numPr>
          <w:ilvl w:val="0"/>
          <w:numId w:val="3"/>
        </w:numPr>
        <w:ind w:left="426" w:hanging="426"/>
        <w:contextualSpacing w:val="0"/>
        <w:rPr>
          <w:b/>
        </w:rPr>
      </w:pPr>
      <w:r w:rsidRPr="00D616A1">
        <w:rPr>
          <w:b/>
        </w:rPr>
        <w:t>MEMBERS</w:t>
      </w:r>
      <w:r w:rsidR="00A50D81" w:rsidRPr="00D616A1">
        <w:rPr>
          <w:b/>
        </w:rPr>
        <w:t xml:space="preserve"> AND SUPPORTERS</w:t>
      </w:r>
    </w:p>
    <w:p w14:paraId="592C6216" w14:textId="77777777" w:rsidR="002E3190" w:rsidRPr="00D616A1" w:rsidRDefault="0052233E" w:rsidP="009C4839">
      <w:pPr>
        <w:pStyle w:val="ListParagraph"/>
        <w:numPr>
          <w:ilvl w:val="1"/>
          <w:numId w:val="3"/>
        </w:numPr>
        <w:ind w:left="993"/>
        <w:contextualSpacing w:val="0"/>
      </w:pPr>
      <w:r w:rsidRPr="00D616A1">
        <w:t xml:space="preserve">The Group </w:t>
      </w:r>
      <w:r w:rsidR="00A50D81" w:rsidRPr="00D616A1">
        <w:t xml:space="preserve">shall </w:t>
      </w:r>
      <w:r w:rsidRPr="00D616A1">
        <w:t>welcome anyone</w:t>
      </w:r>
      <w:r w:rsidR="00A50D81" w:rsidRPr="00D616A1">
        <w:t>,</w:t>
      </w:r>
      <w:r w:rsidRPr="00D616A1">
        <w:t xml:space="preserve"> </w:t>
      </w:r>
      <w:r w:rsidR="00A50D81" w:rsidRPr="00D616A1">
        <w:t xml:space="preserve">regardless of </w:t>
      </w:r>
      <w:r w:rsidR="004A2FD1" w:rsidRPr="00D616A1">
        <w:t xml:space="preserve">ability, </w:t>
      </w:r>
      <w:r w:rsidR="00A50D81" w:rsidRPr="00D616A1">
        <w:t xml:space="preserve">age, </w:t>
      </w:r>
      <w:r w:rsidR="004A2FD1" w:rsidRPr="00D616A1">
        <w:t xml:space="preserve">gender, race, or </w:t>
      </w:r>
      <w:r w:rsidR="00A50D81" w:rsidRPr="00D616A1">
        <w:t xml:space="preserve">sexual orientation, </w:t>
      </w:r>
      <w:r w:rsidR="004A2FD1" w:rsidRPr="00D616A1">
        <w:t xml:space="preserve">and </w:t>
      </w:r>
      <w:r w:rsidRPr="00D616A1">
        <w:t>who</w:t>
      </w:r>
      <w:r w:rsidR="00A50D81" w:rsidRPr="00D616A1">
        <w:t xml:space="preserve"> h</w:t>
      </w:r>
      <w:r w:rsidRPr="00D616A1">
        <w:t>a</w:t>
      </w:r>
      <w:r w:rsidR="00A50D81" w:rsidRPr="00D616A1">
        <w:t>s</w:t>
      </w:r>
      <w:r w:rsidRPr="00D616A1">
        <w:t xml:space="preserve"> a</w:t>
      </w:r>
      <w:r w:rsidR="00A50D81" w:rsidRPr="00D616A1">
        <w:t>n</w:t>
      </w:r>
      <w:r w:rsidRPr="00D616A1">
        <w:t xml:space="preserve"> interest in a</w:t>
      </w:r>
      <w:r w:rsidR="00A50D81" w:rsidRPr="00D616A1">
        <w:t>theism, humanism or secularism.</w:t>
      </w:r>
    </w:p>
    <w:p w14:paraId="16BBC647" w14:textId="77777777" w:rsidR="00772763" w:rsidRPr="00D616A1" w:rsidRDefault="00FB2CD3" w:rsidP="00493731">
      <w:pPr>
        <w:pStyle w:val="ListParagraph"/>
        <w:ind w:left="426"/>
        <w:contextualSpacing w:val="0"/>
        <w:rPr>
          <w:i/>
        </w:rPr>
      </w:pPr>
      <w:r w:rsidRPr="00D616A1">
        <w:rPr>
          <w:i/>
        </w:rPr>
        <w:t>E</w:t>
      </w:r>
      <w:r w:rsidR="00772763" w:rsidRPr="00D616A1">
        <w:rPr>
          <w:i/>
        </w:rPr>
        <w:t xml:space="preserve">xamples of </w:t>
      </w:r>
      <w:r w:rsidRPr="00D616A1">
        <w:rPr>
          <w:i/>
        </w:rPr>
        <w:t xml:space="preserve">two common definitions of </w:t>
      </w:r>
      <w:r w:rsidR="00772763" w:rsidRPr="00D616A1">
        <w:rPr>
          <w:i/>
        </w:rPr>
        <w:t>membership</w:t>
      </w:r>
      <w:r w:rsidRPr="00D616A1">
        <w:rPr>
          <w:i/>
        </w:rPr>
        <w:t xml:space="preserve"> are</w:t>
      </w:r>
      <w:r w:rsidR="00772763" w:rsidRPr="00D616A1">
        <w:rPr>
          <w:i/>
        </w:rPr>
        <w:t xml:space="preserve"> given under 4.2. </w:t>
      </w:r>
      <w:r w:rsidR="00521AA9">
        <w:rPr>
          <w:i/>
        </w:rPr>
        <w:t>Delete the one you do not want.</w:t>
      </w:r>
    </w:p>
    <w:p w14:paraId="3CB254EE" w14:textId="48CCDEA3" w:rsidR="00772763" w:rsidRPr="00D616A1" w:rsidRDefault="00772763" w:rsidP="009C4839">
      <w:pPr>
        <w:pStyle w:val="ListParagraph"/>
        <w:numPr>
          <w:ilvl w:val="1"/>
          <w:numId w:val="3"/>
        </w:numPr>
        <w:ind w:left="993"/>
        <w:contextualSpacing w:val="0"/>
      </w:pPr>
      <w:r w:rsidRPr="00D616A1">
        <w:rPr>
          <w:i/>
        </w:rPr>
        <w:t>Example A.</w:t>
      </w:r>
      <w:r w:rsidRPr="00D616A1">
        <w:t xml:space="preserve">  Anyone who takes part in the Group’s activities, or who signs up to one of the Group’s</w:t>
      </w:r>
      <w:r w:rsidR="009F6F68">
        <w:t xml:space="preserve"> lists (on-line or in hard-copy)</w:t>
      </w:r>
      <w:r w:rsidRPr="00D616A1">
        <w:t xml:space="preserve">, shall be defined as a ‘Supporter’ of the Group.  Any such person who is a member of </w:t>
      </w:r>
      <w:r w:rsidR="00A2751A">
        <w:t>Humanists UK</w:t>
      </w:r>
      <w:r w:rsidRPr="00D616A1">
        <w:t xml:space="preserve"> shall be defined as a ‘Member’ of the Group.  Voting rights </w:t>
      </w:r>
      <w:r w:rsidR="000876BE" w:rsidRPr="00D616A1">
        <w:t xml:space="preserve">at general meetings </w:t>
      </w:r>
      <w:r w:rsidRPr="00D616A1">
        <w:t>shall be reserved for Members only</w:t>
      </w:r>
      <w:r w:rsidR="000876BE" w:rsidRPr="00D616A1">
        <w:t xml:space="preserve"> (see point</w:t>
      </w:r>
      <w:r w:rsidR="00493731">
        <w:t xml:space="preserve"> 6</w:t>
      </w:r>
      <w:r w:rsidR="000876BE" w:rsidRPr="00D616A1">
        <w:t>)</w:t>
      </w:r>
      <w:r w:rsidRPr="00D616A1">
        <w:t>.</w:t>
      </w:r>
      <w:r w:rsidR="009F6F68">
        <w:t xml:space="preserve">  The Group will actively encourage its supporters to become members or supporters of </w:t>
      </w:r>
      <w:r w:rsidR="00A2751A">
        <w:t>Humanists UK</w:t>
      </w:r>
      <w:r w:rsidR="009F6F68">
        <w:t>.</w:t>
      </w:r>
    </w:p>
    <w:p w14:paraId="2070FEB6" w14:textId="08D8DB4C" w:rsidR="00590202" w:rsidRPr="00D616A1" w:rsidRDefault="00772763" w:rsidP="009C4839">
      <w:pPr>
        <w:pStyle w:val="ListParagraph"/>
        <w:numPr>
          <w:ilvl w:val="1"/>
          <w:numId w:val="9"/>
        </w:numPr>
        <w:ind w:left="993"/>
        <w:contextualSpacing w:val="0"/>
      </w:pPr>
      <w:r w:rsidRPr="00D616A1">
        <w:rPr>
          <w:i/>
        </w:rPr>
        <w:t>Example B.</w:t>
      </w:r>
      <w:r w:rsidRPr="00D616A1">
        <w:t xml:space="preserve">  Anyone who takes part in the Group’s activities, or who signs up to one of the Group’s </w:t>
      </w:r>
      <w:r w:rsidR="009F6F68">
        <w:t>lists</w:t>
      </w:r>
      <w:r w:rsidRPr="00D616A1">
        <w:t xml:space="preserve">, shall be defined as a ‘Supporter’ of the Group.  Anyone who has paid the Group’s membership fee, </w:t>
      </w:r>
      <w:r w:rsidR="009A1EE3">
        <w:t>(see</w:t>
      </w:r>
      <w:r w:rsidR="00493731">
        <w:t xml:space="preserve"> point 7.2</w:t>
      </w:r>
      <w:r w:rsidR="009A1EE3">
        <w:t>)</w:t>
      </w:r>
      <w:r w:rsidRPr="00D616A1">
        <w:t xml:space="preserve">, shall be defined as a ‘Member’ of the Group.  </w:t>
      </w:r>
      <w:r w:rsidR="009F6F68">
        <w:t>V</w:t>
      </w:r>
      <w:r w:rsidRPr="00D616A1">
        <w:t>oting rights</w:t>
      </w:r>
      <w:r w:rsidR="000876BE" w:rsidRPr="00D616A1">
        <w:t xml:space="preserve"> at general meetings </w:t>
      </w:r>
      <w:r w:rsidR="009F6F68">
        <w:t xml:space="preserve">shall be reserved for Members of the Group only </w:t>
      </w:r>
      <w:r w:rsidR="000876BE" w:rsidRPr="00D616A1">
        <w:t xml:space="preserve">(see point </w:t>
      </w:r>
      <w:r w:rsidR="00493731">
        <w:t>6</w:t>
      </w:r>
      <w:r w:rsidR="000876BE" w:rsidRPr="00D616A1">
        <w:t>)</w:t>
      </w:r>
      <w:r w:rsidRPr="00D616A1">
        <w:t>.</w:t>
      </w:r>
      <w:r w:rsidR="00590202" w:rsidRPr="00D616A1">
        <w:t xml:space="preserve">  The Group will actively encourage its members </w:t>
      </w:r>
      <w:r w:rsidR="004A2FD1" w:rsidRPr="00D616A1">
        <w:t xml:space="preserve">and supporters </w:t>
      </w:r>
      <w:r w:rsidR="00590202" w:rsidRPr="00D616A1">
        <w:t xml:space="preserve">to </w:t>
      </w:r>
      <w:r w:rsidR="004A2FD1" w:rsidRPr="00D616A1">
        <w:t xml:space="preserve">become members or supporters of </w:t>
      </w:r>
      <w:r w:rsidR="00A2751A">
        <w:t>Humanists UK</w:t>
      </w:r>
      <w:r w:rsidR="00590202" w:rsidRPr="00D616A1">
        <w:t>.</w:t>
      </w:r>
    </w:p>
    <w:p w14:paraId="29E85433" w14:textId="7A46C7F8" w:rsidR="005A3B9E" w:rsidRPr="00D616A1" w:rsidRDefault="005A3B9E" w:rsidP="009C4839">
      <w:pPr>
        <w:pStyle w:val="ListParagraph"/>
        <w:numPr>
          <w:ilvl w:val="1"/>
          <w:numId w:val="9"/>
        </w:numPr>
        <w:ind w:left="993"/>
        <w:contextualSpacing w:val="0"/>
      </w:pPr>
      <w:r w:rsidRPr="00D616A1">
        <w:t xml:space="preserve">The Group will safeguard the confidentiality of membership information, and any other information communicated in confidence by </w:t>
      </w:r>
      <w:r w:rsidR="00A2751A">
        <w:t>Humanists UK</w:t>
      </w:r>
      <w:r w:rsidRPr="00D616A1">
        <w:t>.</w:t>
      </w:r>
    </w:p>
    <w:p w14:paraId="50F2F853" w14:textId="263F3900" w:rsidR="002E3190" w:rsidRPr="00D616A1" w:rsidRDefault="0052233E" w:rsidP="009C4839">
      <w:pPr>
        <w:pStyle w:val="ListParagraph"/>
        <w:numPr>
          <w:ilvl w:val="1"/>
          <w:numId w:val="9"/>
        </w:numPr>
        <w:tabs>
          <w:tab w:val="left" w:pos="993"/>
        </w:tabs>
        <w:ind w:left="993"/>
        <w:contextualSpacing w:val="0"/>
      </w:pPr>
      <w:r w:rsidRPr="00D616A1">
        <w:t xml:space="preserve">The Group retains the right to refuse or withdraw membership from any member who fails to support </w:t>
      </w:r>
      <w:r w:rsidR="00217A61" w:rsidRPr="00D616A1">
        <w:t>its</w:t>
      </w:r>
      <w:r w:rsidRPr="00D616A1">
        <w:t xml:space="preserve"> constitution or Partnership Agreement, or who brings </w:t>
      </w:r>
      <w:r w:rsidR="00A2751A">
        <w:t>Humanists UK</w:t>
      </w:r>
      <w:r w:rsidRPr="00D616A1">
        <w:t xml:space="preserve"> or the </w:t>
      </w:r>
      <w:r w:rsidR="00217A61" w:rsidRPr="00D616A1">
        <w:t>G</w:t>
      </w:r>
      <w:r w:rsidRPr="00D616A1">
        <w:t>roup into disrepute.</w:t>
      </w:r>
    </w:p>
    <w:p w14:paraId="142D7327" w14:textId="77777777" w:rsidR="00521AA9" w:rsidRDefault="00521AA9">
      <w:pPr>
        <w:spacing w:after="200" w:line="276" w:lineRule="auto"/>
        <w:rPr>
          <w:b/>
        </w:rPr>
      </w:pPr>
      <w:r>
        <w:rPr>
          <w:b/>
        </w:rPr>
        <w:br w:type="page"/>
      </w:r>
    </w:p>
    <w:p w14:paraId="2EA76155" w14:textId="77777777" w:rsidR="00772763" w:rsidRPr="00D616A1" w:rsidRDefault="005632E7" w:rsidP="00E06A6D">
      <w:pPr>
        <w:pStyle w:val="ListParagraph"/>
        <w:numPr>
          <w:ilvl w:val="0"/>
          <w:numId w:val="9"/>
        </w:numPr>
        <w:ind w:left="426" w:hanging="426"/>
        <w:contextualSpacing w:val="0"/>
        <w:rPr>
          <w:b/>
        </w:rPr>
      </w:pPr>
      <w:r w:rsidRPr="00D616A1">
        <w:rPr>
          <w:b/>
        </w:rPr>
        <w:lastRenderedPageBreak/>
        <w:t>MAN</w:t>
      </w:r>
      <w:r w:rsidR="0062475F" w:rsidRPr="00D616A1">
        <w:rPr>
          <w:b/>
        </w:rPr>
        <w:t>A</w:t>
      </w:r>
      <w:r w:rsidRPr="00D616A1">
        <w:rPr>
          <w:b/>
        </w:rPr>
        <w:t>GEMENT</w:t>
      </w:r>
      <w:r w:rsidR="008A696D" w:rsidRPr="00D616A1">
        <w:rPr>
          <w:b/>
        </w:rPr>
        <w:t xml:space="preserve"> </w:t>
      </w:r>
    </w:p>
    <w:p w14:paraId="664DBC43" w14:textId="77777777" w:rsidR="00772763" w:rsidRPr="00D616A1" w:rsidRDefault="00FB2CD3" w:rsidP="009C4839">
      <w:pPr>
        <w:pStyle w:val="ListParagraph"/>
        <w:numPr>
          <w:ilvl w:val="1"/>
          <w:numId w:val="13"/>
        </w:numPr>
        <w:spacing w:after="0"/>
        <w:ind w:left="993"/>
        <w:contextualSpacing w:val="0"/>
      </w:pPr>
      <w:r w:rsidRPr="00D616A1">
        <w:t>An</w:t>
      </w:r>
      <w:r w:rsidR="00772763" w:rsidRPr="00D616A1">
        <w:t xml:space="preserve"> executive committee (‘the Committee’)</w:t>
      </w:r>
      <w:r w:rsidRPr="00D616A1">
        <w:t xml:space="preserve"> shall manage the Group and ensure </w:t>
      </w:r>
      <w:r w:rsidR="00EC0DBC">
        <w:t xml:space="preserve">that </w:t>
      </w:r>
      <w:r w:rsidRPr="00D616A1">
        <w:t>it</w:t>
      </w:r>
      <w:r w:rsidR="00772763" w:rsidRPr="00D616A1">
        <w:t>:</w:t>
      </w:r>
    </w:p>
    <w:p w14:paraId="4F3C53FE" w14:textId="77777777" w:rsidR="00772763" w:rsidRPr="00D616A1" w:rsidRDefault="005632E7" w:rsidP="009C4839">
      <w:pPr>
        <w:pStyle w:val="ListParagraph"/>
        <w:numPr>
          <w:ilvl w:val="2"/>
          <w:numId w:val="13"/>
        </w:numPr>
        <w:spacing w:after="0"/>
        <w:ind w:left="1560" w:hanging="567"/>
        <w:contextualSpacing w:val="0"/>
      </w:pPr>
      <w:r w:rsidRPr="00D616A1">
        <w:t>P</w:t>
      </w:r>
      <w:r w:rsidR="00772763" w:rsidRPr="00D616A1">
        <w:t xml:space="preserve">ursues </w:t>
      </w:r>
      <w:r w:rsidR="00EC0DBC">
        <w:t>the Group’s</w:t>
      </w:r>
      <w:r w:rsidR="00772763" w:rsidRPr="00D616A1">
        <w:t xml:space="preserve"> Aims </w:t>
      </w:r>
      <w:r w:rsidR="00EC0DBC">
        <w:t>referred to in</w:t>
      </w:r>
      <w:r w:rsidR="00772763" w:rsidRPr="00D616A1">
        <w:t xml:space="preserve"> point 3;</w:t>
      </w:r>
    </w:p>
    <w:p w14:paraId="586F2890" w14:textId="0D5FFDFD" w:rsidR="00772763" w:rsidRPr="00D616A1" w:rsidRDefault="005632E7" w:rsidP="009C4839">
      <w:pPr>
        <w:pStyle w:val="ListParagraph"/>
        <w:numPr>
          <w:ilvl w:val="2"/>
          <w:numId w:val="13"/>
        </w:numPr>
        <w:spacing w:after="0"/>
        <w:ind w:left="1560" w:hanging="567"/>
        <w:contextualSpacing w:val="0"/>
      </w:pPr>
      <w:r w:rsidRPr="00D616A1">
        <w:t>Fulfils</w:t>
      </w:r>
      <w:r w:rsidR="00772763" w:rsidRPr="00D616A1">
        <w:t xml:space="preserve"> the requirements of </w:t>
      </w:r>
      <w:r w:rsidR="00A2751A">
        <w:t>Humanists UK</w:t>
      </w:r>
      <w:r w:rsidR="00772763" w:rsidRPr="00D616A1">
        <w:t xml:space="preserve"> Partnership Agreement</w:t>
      </w:r>
      <w:r w:rsidR="00FB2CD3" w:rsidRPr="00D616A1">
        <w:t xml:space="preserve"> referred to in point 2</w:t>
      </w:r>
      <w:r w:rsidR="00772763" w:rsidRPr="00D616A1">
        <w:t>.</w:t>
      </w:r>
      <w:r w:rsidR="00B827AF" w:rsidRPr="00D616A1">
        <w:t xml:space="preserve"> </w:t>
      </w:r>
    </w:p>
    <w:p w14:paraId="3B740EBB" w14:textId="77777777" w:rsidR="00B827AF" w:rsidRPr="00D616A1" w:rsidRDefault="00772763" w:rsidP="009C4839">
      <w:pPr>
        <w:pStyle w:val="ListParagraph"/>
        <w:numPr>
          <w:ilvl w:val="1"/>
          <w:numId w:val="13"/>
        </w:numPr>
        <w:spacing w:before="200"/>
        <w:ind w:left="992"/>
        <w:contextualSpacing w:val="0"/>
      </w:pPr>
      <w:r w:rsidRPr="00D616A1">
        <w:t xml:space="preserve">The Committee </w:t>
      </w:r>
      <w:r w:rsidR="00B827AF" w:rsidRPr="00D616A1">
        <w:t xml:space="preserve">shall </w:t>
      </w:r>
      <w:r w:rsidR="00B26F83" w:rsidRPr="00D616A1">
        <w:t>have</w:t>
      </w:r>
      <w:r w:rsidR="00B827AF" w:rsidRPr="00D616A1">
        <w:t xml:space="preserve"> seven </w:t>
      </w:r>
      <w:r w:rsidR="004246E5">
        <w:t xml:space="preserve">elected </w:t>
      </w:r>
      <w:r w:rsidR="00B827AF" w:rsidRPr="00D616A1">
        <w:t xml:space="preserve">officers (‘the Officers’), </w:t>
      </w:r>
      <w:r w:rsidR="00B26F83" w:rsidRPr="00D616A1">
        <w:t>including</w:t>
      </w:r>
      <w:r w:rsidRPr="00D616A1">
        <w:t xml:space="preserve"> the following position</w:t>
      </w:r>
      <w:r w:rsidR="00347EFA">
        <w:t xml:space="preserve"> below</w:t>
      </w:r>
      <w:r w:rsidR="004246E5">
        <w:t>, and may co-opt up to two further member</w:t>
      </w:r>
      <w:r w:rsidR="004246E5" w:rsidRPr="00D616A1">
        <w:t>s</w:t>
      </w:r>
      <w:r w:rsidR="004246E5">
        <w:t>.</w:t>
      </w:r>
    </w:p>
    <w:p w14:paraId="6E65DD6B" w14:textId="77777777" w:rsidR="00772763" w:rsidRPr="00D616A1" w:rsidRDefault="00772763" w:rsidP="009C4839">
      <w:pPr>
        <w:pStyle w:val="ListParagraph"/>
        <w:numPr>
          <w:ilvl w:val="2"/>
          <w:numId w:val="13"/>
        </w:numPr>
        <w:spacing w:after="0"/>
        <w:ind w:left="1560" w:hanging="567"/>
        <w:contextualSpacing w:val="0"/>
      </w:pPr>
      <w:r w:rsidRPr="00D616A1">
        <w:t>The President, who shall act as chief executive officer</w:t>
      </w:r>
      <w:r w:rsidR="005632E7" w:rsidRPr="00D616A1">
        <w:t>,</w:t>
      </w:r>
      <w:r w:rsidRPr="00D616A1">
        <w:t xml:space="preserve"> </w:t>
      </w:r>
      <w:r w:rsidR="005632E7" w:rsidRPr="00D616A1">
        <w:t>and as</w:t>
      </w:r>
      <w:r w:rsidRPr="00D616A1">
        <w:t xml:space="preserve"> chair of the Committee and </w:t>
      </w:r>
      <w:r w:rsidR="00B26F83" w:rsidRPr="00D616A1">
        <w:t>any general meetings</w:t>
      </w:r>
      <w:r w:rsidR="005632E7" w:rsidRPr="00D616A1">
        <w:t xml:space="preserve"> </w:t>
      </w:r>
      <w:r w:rsidR="00B26F83" w:rsidRPr="00D616A1">
        <w:t>(</w:t>
      </w:r>
      <w:r w:rsidR="005632E7" w:rsidRPr="00D616A1">
        <w:t>unless otherwise delegated</w:t>
      </w:r>
      <w:r w:rsidR="00B26F83" w:rsidRPr="00D616A1">
        <w:t>)</w:t>
      </w:r>
      <w:r w:rsidRPr="00D616A1">
        <w:t>;</w:t>
      </w:r>
    </w:p>
    <w:p w14:paraId="54EC48A2" w14:textId="77777777" w:rsidR="00772763" w:rsidRPr="00D616A1" w:rsidRDefault="00772763" w:rsidP="009C4839">
      <w:pPr>
        <w:pStyle w:val="ListParagraph"/>
        <w:numPr>
          <w:ilvl w:val="2"/>
          <w:numId w:val="13"/>
        </w:numPr>
        <w:spacing w:after="0"/>
        <w:ind w:left="1560" w:hanging="567"/>
        <w:contextualSpacing w:val="0"/>
      </w:pPr>
      <w:r w:rsidRPr="00D616A1">
        <w:t>The Treasurer, who shall act as chief financial officer, and who shall be responsible for</w:t>
      </w:r>
      <w:r w:rsidR="005632E7" w:rsidRPr="00D616A1">
        <w:t xml:space="preserve"> ensuring that the Group fulfil</w:t>
      </w:r>
      <w:r w:rsidRPr="00D616A1">
        <w:t xml:space="preserve">s </w:t>
      </w:r>
      <w:r w:rsidR="00B26F83" w:rsidRPr="00D616A1">
        <w:t>its</w:t>
      </w:r>
      <w:r w:rsidRPr="00D616A1">
        <w:t xml:space="preserve"> financial requirements </w:t>
      </w:r>
      <w:r w:rsidR="009A1EE3">
        <w:t xml:space="preserve">(see </w:t>
      </w:r>
      <w:r w:rsidRPr="00D616A1">
        <w:t xml:space="preserve">point </w:t>
      </w:r>
      <w:r w:rsidR="00493731">
        <w:t>7</w:t>
      </w:r>
      <w:r w:rsidR="009A1EE3">
        <w:t>)</w:t>
      </w:r>
      <w:r w:rsidRPr="00D616A1">
        <w:t>;</w:t>
      </w:r>
    </w:p>
    <w:p w14:paraId="07AB44F3" w14:textId="77777777" w:rsidR="00347EFA" w:rsidRPr="00D616A1" w:rsidRDefault="00772763" w:rsidP="00347EFA">
      <w:pPr>
        <w:pStyle w:val="ListParagraph"/>
        <w:numPr>
          <w:ilvl w:val="2"/>
          <w:numId w:val="13"/>
        </w:numPr>
        <w:ind w:left="1559" w:hanging="567"/>
        <w:contextualSpacing w:val="0"/>
      </w:pPr>
      <w:r w:rsidRPr="00D616A1">
        <w:t>The Secretary, who shall act as t</w:t>
      </w:r>
      <w:r w:rsidR="005632E7" w:rsidRPr="00D616A1">
        <w:t>he chief administrative officer</w:t>
      </w:r>
      <w:r w:rsidR="00053C25" w:rsidRPr="00D616A1">
        <w:t>,</w:t>
      </w:r>
      <w:r w:rsidR="005632E7" w:rsidRPr="00D616A1">
        <w:t xml:space="preserve"> and service all</w:t>
      </w:r>
      <w:r w:rsidR="004246E5">
        <w:t xml:space="preserve"> c</w:t>
      </w:r>
      <w:r w:rsidR="00DB48C7" w:rsidRPr="00D616A1">
        <w:t>ommittee and general meetin</w:t>
      </w:r>
      <w:r w:rsidR="009C4839" w:rsidRPr="00D616A1">
        <w:t>gs.</w:t>
      </w:r>
    </w:p>
    <w:p w14:paraId="5080C670" w14:textId="77777777" w:rsidR="00347EFA" w:rsidRPr="00D616A1" w:rsidRDefault="004246E5" w:rsidP="00347EFA">
      <w:pPr>
        <w:pStyle w:val="ListParagraph"/>
        <w:numPr>
          <w:ilvl w:val="1"/>
          <w:numId w:val="13"/>
        </w:numPr>
        <w:ind w:left="993"/>
        <w:contextualSpacing w:val="0"/>
      </w:pPr>
      <w:r>
        <w:t>T</w:t>
      </w:r>
      <w:r w:rsidR="00347EFA">
        <w:t xml:space="preserve">he </w:t>
      </w:r>
      <w:r>
        <w:t>O</w:t>
      </w:r>
      <w:r w:rsidR="00347EFA" w:rsidRPr="00D616A1">
        <w:t xml:space="preserve">fficers shall be </w:t>
      </w:r>
      <w:r>
        <w:t xml:space="preserve">individually </w:t>
      </w:r>
      <w:r w:rsidR="00347EFA" w:rsidRPr="00D616A1">
        <w:t>elected every year at the Annual General Meeting.  The Committee shall inform the Members at least six weeks before the AGM of the opening of nominations for the election, and of the procedures and dates of the election processes.</w:t>
      </w:r>
    </w:p>
    <w:p w14:paraId="77499E4F" w14:textId="77777777" w:rsidR="008A696D" w:rsidRPr="00D616A1" w:rsidRDefault="008A696D" w:rsidP="004246E5">
      <w:pPr>
        <w:pStyle w:val="ListParagraph"/>
        <w:numPr>
          <w:ilvl w:val="1"/>
          <w:numId w:val="13"/>
        </w:numPr>
        <w:spacing w:before="200"/>
        <w:ind w:left="992"/>
        <w:contextualSpacing w:val="0"/>
      </w:pPr>
      <w:r w:rsidRPr="00D616A1">
        <w:t>The Committee shall meet at least once</w:t>
      </w:r>
      <w:r w:rsidR="00772763" w:rsidRPr="00D616A1">
        <w:t xml:space="preserve"> every </w:t>
      </w:r>
      <w:r w:rsidR="00347EFA">
        <w:t>two</w:t>
      </w:r>
      <w:r w:rsidR="00772763" w:rsidRPr="00D616A1">
        <w:t xml:space="preserve"> months</w:t>
      </w:r>
      <w:r w:rsidR="004246E5">
        <w:t xml:space="preserve"> and t</w:t>
      </w:r>
      <w:r w:rsidR="005632E7" w:rsidRPr="00D616A1">
        <w:t>he Secretary shall</w:t>
      </w:r>
      <w:r w:rsidR="00772763" w:rsidRPr="00D616A1">
        <w:t xml:space="preserve"> give</w:t>
      </w:r>
      <w:r w:rsidR="004246E5">
        <w:t xml:space="preserve"> </w:t>
      </w:r>
      <w:r w:rsidR="005632E7" w:rsidRPr="00D616A1">
        <w:t>the Officers</w:t>
      </w:r>
      <w:r w:rsidR="00772763" w:rsidRPr="00D616A1">
        <w:t xml:space="preserve"> at least a fortnight’s notice of forthcoming committee meetings</w:t>
      </w:r>
      <w:r w:rsidRPr="00D616A1">
        <w:t>.</w:t>
      </w:r>
    </w:p>
    <w:p w14:paraId="5E4B44EB" w14:textId="77777777" w:rsidR="0062475F" w:rsidRPr="00D616A1" w:rsidRDefault="008A696D" w:rsidP="0062475F">
      <w:pPr>
        <w:pStyle w:val="ListParagraph"/>
        <w:numPr>
          <w:ilvl w:val="1"/>
          <w:numId w:val="13"/>
        </w:numPr>
        <w:ind w:left="993"/>
        <w:contextualSpacing w:val="0"/>
      </w:pPr>
      <w:r w:rsidRPr="00D616A1">
        <w:t xml:space="preserve">The Committee will be in quorum </w:t>
      </w:r>
      <w:r w:rsidR="00772763" w:rsidRPr="00D616A1">
        <w:t>when at least</w:t>
      </w:r>
      <w:r w:rsidRPr="00D616A1">
        <w:t xml:space="preserve"> five Officers are present.</w:t>
      </w:r>
    </w:p>
    <w:p w14:paraId="089FCDE8" w14:textId="0F283D2A" w:rsidR="0062475F" w:rsidRPr="00D616A1" w:rsidRDefault="004246E5" w:rsidP="0062475F">
      <w:pPr>
        <w:pStyle w:val="ListParagraph"/>
        <w:numPr>
          <w:ilvl w:val="1"/>
          <w:numId w:val="13"/>
        </w:numPr>
        <w:ind w:left="993"/>
        <w:contextualSpacing w:val="0"/>
      </w:pPr>
      <w:r>
        <w:t>The President,</w:t>
      </w:r>
      <w:r w:rsidR="0062475F" w:rsidRPr="00D616A1">
        <w:t xml:space="preserve"> </w:t>
      </w:r>
      <w:r>
        <w:t>and any other elected officer who would like to be,</w:t>
      </w:r>
      <w:r w:rsidRPr="00D616A1">
        <w:t xml:space="preserve"> </w:t>
      </w:r>
      <w:r w:rsidR="0062475F" w:rsidRPr="00D616A1">
        <w:t xml:space="preserve">shall be </w:t>
      </w:r>
      <w:r>
        <w:t>a</w:t>
      </w:r>
      <w:r w:rsidR="0062475F" w:rsidRPr="00D616A1">
        <w:t xml:space="preserve"> </w:t>
      </w:r>
      <w:r w:rsidR="00A2751A">
        <w:t>Humanists UK</w:t>
      </w:r>
      <w:r w:rsidR="0062475F" w:rsidRPr="00D616A1">
        <w:t xml:space="preserve"> Local Representative (BLR)</w:t>
      </w:r>
      <w:r>
        <w:t xml:space="preserve">, as defined in the partnership agreement. </w:t>
      </w:r>
    </w:p>
    <w:p w14:paraId="75AAEB49" w14:textId="1EFC4C45" w:rsidR="001E4573" w:rsidRPr="00D616A1" w:rsidRDefault="0062475F" w:rsidP="0062475F">
      <w:pPr>
        <w:pStyle w:val="ListParagraph"/>
        <w:numPr>
          <w:ilvl w:val="1"/>
          <w:numId w:val="13"/>
        </w:numPr>
        <w:ind w:left="993"/>
        <w:contextualSpacing w:val="0"/>
      </w:pPr>
      <w:r w:rsidRPr="00D616A1">
        <w:t xml:space="preserve">The </w:t>
      </w:r>
      <w:r w:rsidR="00EC0DBC">
        <w:t>President</w:t>
      </w:r>
      <w:r w:rsidRPr="00D616A1">
        <w:t xml:space="preserve"> shall be the main contact in the Group for interactions with </w:t>
      </w:r>
      <w:r w:rsidR="00A2751A">
        <w:t>Humanists UK</w:t>
      </w:r>
      <w:r w:rsidRPr="00D616A1">
        <w:t xml:space="preserve">. </w:t>
      </w:r>
    </w:p>
    <w:p w14:paraId="39113D97" w14:textId="77777777" w:rsidR="00772763" w:rsidRPr="00D616A1" w:rsidRDefault="00772763" w:rsidP="00E06A6D">
      <w:pPr>
        <w:pStyle w:val="ListParagraph"/>
        <w:numPr>
          <w:ilvl w:val="0"/>
          <w:numId w:val="13"/>
        </w:numPr>
        <w:ind w:left="426" w:hanging="426"/>
        <w:contextualSpacing w:val="0"/>
        <w:rPr>
          <w:b/>
        </w:rPr>
      </w:pPr>
      <w:r w:rsidRPr="00D616A1">
        <w:rPr>
          <w:b/>
        </w:rPr>
        <w:t>GENERAL MEETINGS</w:t>
      </w:r>
    </w:p>
    <w:p w14:paraId="65749D40" w14:textId="77777777" w:rsidR="00EC0358" w:rsidRPr="00D616A1" w:rsidRDefault="00ED6254" w:rsidP="00E06A6D">
      <w:pPr>
        <w:pStyle w:val="ListParagraph"/>
        <w:numPr>
          <w:ilvl w:val="1"/>
          <w:numId w:val="12"/>
        </w:numPr>
        <w:ind w:left="993" w:hanging="567"/>
        <w:contextualSpacing w:val="0"/>
      </w:pPr>
      <w:r w:rsidRPr="00D616A1">
        <w:t>The group shall hold a</w:t>
      </w:r>
      <w:r w:rsidR="002E3190" w:rsidRPr="00D616A1">
        <w:t xml:space="preserve">n Annual General Meeting </w:t>
      </w:r>
      <w:r w:rsidR="00772763" w:rsidRPr="00D616A1">
        <w:t xml:space="preserve">(‘the AGM’) in </w:t>
      </w:r>
      <w:r w:rsidR="009D4DE0">
        <w:t>April</w:t>
      </w:r>
      <w:r w:rsidR="00772763" w:rsidRPr="00D616A1">
        <w:t xml:space="preserve"> each year</w:t>
      </w:r>
      <w:r w:rsidR="00EC0358" w:rsidRPr="00D616A1">
        <w:t xml:space="preserve">, </w:t>
      </w:r>
      <w:r w:rsidRPr="00D616A1">
        <w:t>which will</w:t>
      </w:r>
      <w:r w:rsidR="00EC0358" w:rsidRPr="00D616A1">
        <w:t>:</w:t>
      </w:r>
    </w:p>
    <w:p w14:paraId="45C18075" w14:textId="77777777" w:rsidR="00EC0358" w:rsidRPr="00D616A1" w:rsidRDefault="00EC0358" w:rsidP="00E06A6D">
      <w:pPr>
        <w:pStyle w:val="ListParagraph"/>
        <w:numPr>
          <w:ilvl w:val="2"/>
          <w:numId w:val="12"/>
        </w:numPr>
        <w:spacing w:after="0"/>
        <w:ind w:left="1560" w:hanging="567"/>
        <w:contextualSpacing w:val="0"/>
      </w:pPr>
      <w:r w:rsidRPr="00D616A1">
        <w:t>R</w:t>
      </w:r>
      <w:r w:rsidR="002E3190" w:rsidRPr="00D616A1">
        <w:t xml:space="preserve">eceive </w:t>
      </w:r>
      <w:r w:rsidR="00772763" w:rsidRPr="00D616A1">
        <w:t xml:space="preserve">the </w:t>
      </w:r>
      <w:r w:rsidR="002E3190" w:rsidRPr="00D616A1">
        <w:t>financial accounts and</w:t>
      </w:r>
      <w:r w:rsidR="00772763" w:rsidRPr="00D616A1">
        <w:t xml:space="preserve"> </w:t>
      </w:r>
      <w:r w:rsidR="002E3190" w:rsidRPr="00D616A1">
        <w:t xml:space="preserve">reports from the Committee for the </w:t>
      </w:r>
      <w:r w:rsidR="00DB48C7" w:rsidRPr="00D616A1">
        <w:t>per</w:t>
      </w:r>
      <w:r w:rsidR="00772763" w:rsidRPr="00D616A1">
        <w:t>iod</w:t>
      </w:r>
      <w:r w:rsidR="002E3190" w:rsidRPr="00D616A1">
        <w:t xml:space="preserve"> end</w:t>
      </w:r>
      <w:r w:rsidR="00772763" w:rsidRPr="00D616A1">
        <w:t xml:space="preserve">ing </w:t>
      </w:r>
      <w:r w:rsidR="002E3190" w:rsidRPr="00D616A1">
        <w:t xml:space="preserve">the </w:t>
      </w:r>
      <w:r w:rsidR="009D4DE0">
        <w:t>31</w:t>
      </w:r>
      <w:r w:rsidR="009D4DE0" w:rsidRPr="009D4DE0">
        <w:rPr>
          <w:vertAlign w:val="superscript"/>
        </w:rPr>
        <w:t>st</w:t>
      </w:r>
      <w:r w:rsidR="009D4DE0">
        <w:t xml:space="preserve"> March </w:t>
      </w:r>
      <w:r w:rsidR="00772763" w:rsidRPr="00D616A1">
        <w:t>of the same year as the AGM</w:t>
      </w:r>
      <w:r w:rsidRPr="00D616A1">
        <w:t>;</w:t>
      </w:r>
    </w:p>
    <w:p w14:paraId="2B69EB09" w14:textId="77777777" w:rsidR="00EC0358" w:rsidRPr="00D616A1" w:rsidRDefault="00EC0358" w:rsidP="00E06A6D">
      <w:pPr>
        <w:pStyle w:val="ListParagraph"/>
        <w:numPr>
          <w:ilvl w:val="2"/>
          <w:numId w:val="12"/>
        </w:numPr>
        <w:spacing w:after="0"/>
        <w:ind w:left="1560" w:hanging="567"/>
        <w:contextualSpacing w:val="0"/>
      </w:pPr>
      <w:r w:rsidRPr="00D616A1">
        <w:t>Elect the Officers</w:t>
      </w:r>
      <w:r w:rsidR="00BA7E36">
        <w:t xml:space="preserve"> who will serve from 1</w:t>
      </w:r>
      <w:r w:rsidR="00BA7E36" w:rsidRPr="00BA7E36">
        <w:rPr>
          <w:vertAlign w:val="superscript"/>
        </w:rPr>
        <w:t>st</w:t>
      </w:r>
      <w:r w:rsidR="00BA7E36">
        <w:t xml:space="preserve"> </w:t>
      </w:r>
      <w:r w:rsidR="009D4DE0">
        <w:t>May</w:t>
      </w:r>
      <w:r w:rsidR="00BA7E36">
        <w:t xml:space="preserve"> following the AGM</w:t>
      </w:r>
      <w:r w:rsidRPr="00D616A1">
        <w:t>;</w:t>
      </w:r>
    </w:p>
    <w:p w14:paraId="196A8CA4" w14:textId="77777777" w:rsidR="00EC0358" w:rsidRPr="00D616A1" w:rsidRDefault="00BA7E36" w:rsidP="00E06A6D">
      <w:pPr>
        <w:pStyle w:val="ListParagraph"/>
        <w:numPr>
          <w:ilvl w:val="2"/>
          <w:numId w:val="12"/>
        </w:numPr>
        <w:spacing w:after="0"/>
        <w:ind w:left="1560" w:hanging="567"/>
        <w:contextualSpacing w:val="0"/>
      </w:pPr>
      <w:r>
        <w:t>Discuss and vote on</w:t>
      </w:r>
      <w:r w:rsidR="00EC0358" w:rsidRPr="00D616A1">
        <w:t xml:space="preserve"> any resolutions</w:t>
      </w:r>
      <w:r>
        <w:t xml:space="preserve"> that have been</w:t>
      </w:r>
      <w:r w:rsidR="00EC0358" w:rsidRPr="00D616A1">
        <w:t xml:space="preserve"> proposed;</w:t>
      </w:r>
    </w:p>
    <w:p w14:paraId="27A23749" w14:textId="77777777" w:rsidR="00EC0358" w:rsidRPr="00D616A1" w:rsidRDefault="00BA7E36" w:rsidP="00E06A6D">
      <w:pPr>
        <w:pStyle w:val="ListParagraph"/>
        <w:numPr>
          <w:ilvl w:val="2"/>
          <w:numId w:val="12"/>
        </w:numPr>
        <w:spacing w:after="0"/>
        <w:ind w:left="1560" w:hanging="567"/>
        <w:contextualSpacing w:val="0"/>
      </w:pPr>
      <w:r>
        <w:t>Discuss and vote on</w:t>
      </w:r>
      <w:r w:rsidR="00EC0358" w:rsidRPr="00D616A1">
        <w:t xml:space="preserve"> any policy or constitutional items requiring ratification.</w:t>
      </w:r>
    </w:p>
    <w:p w14:paraId="152FBED8" w14:textId="77777777" w:rsidR="00EC0358" w:rsidRPr="00D616A1" w:rsidRDefault="00EC0358" w:rsidP="00E06A6D">
      <w:pPr>
        <w:pStyle w:val="ListParagraph"/>
        <w:numPr>
          <w:ilvl w:val="1"/>
          <w:numId w:val="12"/>
        </w:numPr>
        <w:spacing w:before="200"/>
        <w:ind w:left="993" w:hanging="567"/>
        <w:contextualSpacing w:val="0"/>
        <w:rPr>
          <w:b/>
        </w:rPr>
      </w:pPr>
      <w:r w:rsidRPr="00D616A1">
        <w:t xml:space="preserve">An Exceptional General Meeting (EGM) may be convened by the Committee or by petition to the Secretary of at least </w:t>
      </w:r>
      <w:r w:rsidRPr="00D616A1">
        <w:rPr>
          <w:highlight w:val="yellow"/>
        </w:rPr>
        <w:t>one fifth</w:t>
      </w:r>
      <w:r w:rsidRPr="00D616A1">
        <w:t xml:space="preserve"> of the Members.  The Secretary shall convene an EGM within six weeks of the receipt of such a petition. Only the items stated in the notice given to Members shall be considered at the EGM.</w:t>
      </w:r>
    </w:p>
    <w:p w14:paraId="63B91758" w14:textId="77777777" w:rsidR="00EC0358" w:rsidRPr="00D616A1" w:rsidRDefault="00DB48C7" w:rsidP="00E06A6D">
      <w:pPr>
        <w:pStyle w:val="ListParagraph"/>
        <w:numPr>
          <w:ilvl w:val="1"/>
          <w:numId w:val="12"/>
        </w:numPr>
        <w:ind w:left="993" w:hanging="567"/>
        <w:contextualSpacing w:val="0"/>
        <w:rPr>
          <w:b/>
        </w:rPr>
      </w:pPr>
      <w:r w:rsidRPr="00D616A1">
        <w:t xml:space="preserve">The </w:t>
      </w:r>
      <w:r w:rsidR="00772763" w:rsidRPr="00D616A1">
        <w:t xml:space="preserve">Members shall be given at least six </w:t>
      </w:r>
      <w:r w:rsidRPr="00D616A1">
        <w:t>weeks’</w:t>
      </w:r>
      <w:r w:rsidR="00772763" w:rsidRPr="00D616A1">
        <w:t xml:space="preserve"> notice of </w:t>
      </w:r>
      <w:r w:rsidRPr="00D616A1">
        <w:t>AGMS and at least a fortnight’s notice of EGMs</w:t>
      </w:r>
      <w:r w:rsidR="00772763" w:rsidRPr="00D616A1">
        <w:t>.</w:t>
      </w:r>
    </w:p>
    <w:p w14:paraId="4EC1719F" w14:textId="77777777" w:rsidR="00EC0358" w:rsidRPr="00D616A1" w:rsidRDefault="00ED6254" w:rsidP="00E06A6D">
      <w:pPr>
        <w:pStyle w:val="ListParagraph"/>
        <w:numPr>
          <w:ilvl w:val="1"/>
          <w:numId w:val="12"/>
        </w:numPr>
        <w:ind w:left="993" w:hanging="567"/>
        <w:contextualSpacing w:val="0"/>
        <w:rPr>
          <w:b/>
        </w:rPr>
      </w:pPr>
      <w:r w:rsidRPr="00D616A1">
        <w:t xml:space="preserve">Only Members </w:t>
      </w:r>
      <w:r w:rsidR="00EC0DBC">
        <w:t xml:space="preserve">as </w:t>
      </w:r>
      <w:r w:rsidRPr="00D616A1">
        <w:t>defined in point 4.2 shall have v</w:t>
      </w:r>
      <w:r w:rsidR="00772763" w:rsidRPr="00D616A1">
        <w:t xml:space="preserve">oting-rights at </w:t>
      </w:r>
      <w:r w:rsidR="00EC0358" w:rsidRPr="00D616A1">
        <w:t>general meeting</w:t>
      </w:r>
      <w:r w:rsidRPr="00D616A1">
        <w:t>s</w:t>
      </w:r>
      <w:r w:rsidR="00772763" w:rsidRPr="00D616A1">
        <w:t>.</w:t>
      </w:r>
    </w:p>
    <w:p w14:paraId="6E30B4C1" w14:textId="77777777" w:rsidR="00EC0358" w:rsidRPr="009D4DE0" w:rsidRDefault="000876BE" w:rsidP="00E06A6D">
      <w:pPr>
        <w:pStyle w:val="ListParagraph"/>
        <w:numPr>
          <w:ilvl w:val="1"/>
          <w:numId w:val="12"/>
        </w:numPr>
        <w:ind w:left="993" w:hanging="567"/>
        <w:contextualSpacing w:val="0"/>
        <w:rPr>
          <w:b/>
        </w:rPr>
      </w:pPr>
      <w:r w:rsidRPr="009D4DE0">
        <w:lastRenderedPageBreak/>
        <w:t>A g</w:t>
      </w:r>
      <w:r w:rsidR="00EC0358" w:rsidRPr="009D4DE0">
        <w:t xml:space="preserve">eneral meeting shall be in quorum </w:t>
      </w:r>
      <w:r w:rsidR="00EC0DBC" w:rsidRPr="009D4DE0">
        <w:t xml:space="preserve">if </w:t>
      </w:r>
      <w:r w:rsidR="00E47F5D" w:rsidRPr="009D4DE0">
        <w:t xml:space="preserve">at least three of the Officers are present </w:t>
      </w:r>
      <w:r w:rsidR="00E47F5D" w:rsidRPr="009D4DE0">
        <w:rPr>
          <w:u w:val="single"/>
        </w:rPr>
        <w:t>and</w:t>
      </w:r>
      <w:r w:rsidR="00E47F5D" w:rsidRPr="009D4DE0">
        <w:t xml:space="preserve"> </w:t>
      </w:r>
      <w:r w:rsidR="00EC0DBC" w:rsidRPr="009D4DE0">
        <w:t>the number of</w:t>
      </w:r>
      <w:r w:rsidR="00EC0358" w:rsidRPr="009D4DE0">
        <w:t xml:space="preserve"> Members present</w:t>
      </w:r>
      <w:r w:rsidR="00EC0DBC" w:rsidRPr="009D4DE0">
        <w:t xml:space="preserve"> is one more than the number of Officers present</w:t>
      </w:r>
      <w:r w:rsidR="00EC0358" w:rsidRPr="009D4DE0">
        <w:t>.</w:t>
      </w:r>
    </w:p>
    <w:p w14:paraId="5D9341B4" w14:textId="77777777" w:rsidR="00772763" w:rsidRPr="00D616A1" w:rsidRDefault="00EC0358" w:rsidP="00E06A6D">
      <w:pPr>
        <w:pStyle w:val="ListParagraph"/>
        <w:numPr>
          <w:ilvl w:val="1"/>
          <w:numId w:val="12"/>
        </w:numPr>
        <w:ind w:left="993" w:hanging="567"/>
        <w:contextualSpacing w:val="0"/>
        <w:rPr>
          <w:b/>
        </w:rPr>
      </w:pPr>
      <w:r w:rsidRPr="00D616A1">
        <w:t>In any dispute concerning the affairs of the Group a general meeting shall be the final authority.</w:t>
      </w:r>
    </w:p>
    <w:p w14:paraId="754C7E50" w14:textId="77777777" w:rsidR="00EC0358" w:rsidRPr="00D616A1" w:rsidRDefault="00EC0358" w:rsidP="00E06A6D">
      <w:pPr>
        <w:pStyle w:val="ListParagraph"/>
        <w:numPr>
          <w:ilvl w:val="0"/>
          <w:numId w:val="12"/>
        </w:numPr>
        <w:ind w:left="426" w:hanging="426"/>
        <w:contextualSpacing w:val="0"/>
        <w:rPr>
          <w:b/>
        </w:rPr>
      </w:pPr>
      <w:r w:rsidRPr="00D616A1">
        <w:rPr>
          <w:b/>
        </w:rPr>
        <w:t>FINANCE</w:t>
      </w:r>
    </w:p>
    <w:p w14:paraId="1296C0CC" w14:textId="2EB6600D" w:rsidR="00EC0358" w:rsidRPr="00D616A1" w:rsidRDefault="00EC0358" w:rsidP="00E06A6D">
      <w:pPr>
        <w:pStyle w:val="ListParagraph"/>
        <w:numPr>
          <w:ilvl w:val="1"/>
          <w:numId w:val="12"/>
        </w:numPr>
        <w:spacing w:after="0"/>
        <w:ind w:left="993" w:hanging="567"/>
        <w:contextualSpacing w:val="0"/>
      </w:pPr>
      <w:r w:rsidRPr="00D616A1">
        <w:t xml:space="preserve">As a Partner of </w:t>
      </w:r>
      <w:r w:rsidR="00A2751A">
        <w:t>Humanists UK</w:t>
      </w:r>
      <w:r w:rsidRPr="00D616A1">
        <w:t>, the Group is expected to:</w:t>
      </w:r>
    </w:p>
    <w:p w14:paraId="3C6EFDCB" w14:textId="77777777" w:rsidR="00EC0358" w:rsidRPr="00D616A1" w:rsidRDefault="00EC0358" w:rsidP="00E06A6D">
      <w:pPr>
        <w:pStyle w:val="ListParagraph"/>
        <w:numPr>
          <w:ilvl w:val="2"/>
          <w:numId w:val="12"/>
        </w:numPr>
        <w:spacing w:after="0"/>
        <w:ind w:left="1560" w:hanging="567"/>
        <w:contextualSpacing w:val="0"/>
      </w:pPr>
      <w:r w:rsidRPr="00D616A1">
        <w:t>Maintain the</w:t>
      </w:r>
      <w:r w:rsidR="000F1B67" w:rsidRPr="00D616A1">
        <w:t xml:space="preserve"> </w:t>
      </w:r>
      <w:r w:rsidRPr="00D616A1">
        <w:t>financial viability of the Group;</w:t>
      </w:r>
    </w:p>
    <w:p w14:paraId="090B2A9E" w14:textId="77777777" w:rsidR="00EC0358" w:rsidRPr="00D616A1" w:rsidRDefault="00EC0358" w:rsidP="00E06A6D">
      <w:pPr>
        <w:pStyle w:val="ListParagraph"/>
        <w:numPr>
          <w:ilvl w:val="2"/>
          <w:numId w:val="12"/>
        </w:numPr>
        <w:spacing w:after="0"/>
        <w:ind w:left="1560" w:hanging="567"/>
        <w:contextualSpacing w:val="0"/>
      </w:pPr>
      <w:r w:rsidRPr="00D616A1">
        <w:t>Decide whether or not to have a membership fee;</w:t>
      </w:r>
    </w:p>
    <w:p w14:paraId="0C6EA906" w14:textId="56C6C4D7" w:rsidR="00EC0358" w:rsidRPr="00D616A1" w:rsidRDefault="00EC0358" w:rsidP="00E06A6D">
      <w:pPr>
        <w:pStyle w:val="ListParagraph"/>
        <w:numPr>
          <w:ilvl w:val="2"/>
          <w:numId w:val="12"/>
        </w:numPr>
        <w:ind w:left="1560" w:hanging="567"/>
        <w:contextualSpacing w:val="0"/>
      </w:pPr>
      <w:r w:rsidRPr="00D616A1">
        <w:t xml:space="preserve">Pay the annual </w:t>
      </w:r>
      <w:r w:rsidR="00F43E87">
        <w:t>Humanists UK</w:t>
      </w:r>
      <w:r w:rsidRPr="00D616A1">
        <w:t xml:space="preserve"> Partnership fee on time.</w:t>
      </w:r>
    </w:p>
    <w:p w14:paraId="0C56F272" w14:textId="77777777" w:rsidR="00EC0358" w:rsidRPr="00D616A1" w:rsidRDefault="00B26F83" w:rsidP="00493731">
      <w:pPr>
        <w:ind w:left="360"/>
        <w:rPr>
          <w:i/>
        </w:rPr>
      </w:pPr>
      <w:r w:rsidRPr="00D616A1">
        <w:rPr>
          <w:i/>
        </w:rPr>
        <w:t>T</w:t>
      </w:r>
      <w:r w:rsidR="00EC0358" w:rsidRPr="00D616A1">
        <w:rPr>
          <w:i/>
        </w:rPr>
        <w:t xml:space="preserve">wo examples </w:t>
      </w:r>
      <w:r w:rsidRPr="00D616A1">
        <w:rPr>
          <w:i/>
        </w:rPr>
        <w:t xml:space="preserve">are given in 7.2 </w:t>
      </w:r>
      <w:r w:rsidR="00EC0358" w:rsidRPr="00D616A1">
        <w:rPr>
          <w:i/>
        </w:rPr>
        <w:t xml:space="preserve">of </w:t>
      </w:r>
      <w:r w:rsidRPr="00D616A1">
        <w:rPr>
          <w:i/>
        </w:rPr>
        <w:t xml:space="preserve">common </w:t>
      </w:r>
      <w:r w:rsidR="00EC0358" w:rsidRPr="00D616A1">
        <w:rPr>
          <w:i/>
        </w:rPr>
        <w:t>membership fee</w:t>
      </w:r>
      <w:r w:rsidRPr="00D616A1">
        <w:rPr>
          <w:i/>
        </w:rPr>
        <w:t xml:space="preserve"> structures</w:t>
      </w:r>
      <w:r w:rsidR="00EC0358" w:rsidRPr="00D616A1">
        <w:rPr>
          <w:i/>
        </w:rPr>
        <w:t>.</w:t>
      </w:r>
      <w:r w:rsidR="00E47F5D">
        <w:rPr>
          <w:i/>
        </w:rPr>
        <w:t xml:space="preserve"> Delete the one you do not want.</w:t>
      </w:r>
    </w:p>
    <w:p w14:paraId="7E9FB9C8" w14:textId="77777777" w:rsidR="00EC0358" w:rsidRPr="00D616A1" w:rsidRDefault="00EC0358" w:rsidP="00FB2CD3">
      <w:pPr>
        <w:pStyle w:val="ListParagraph"/>
        <w:numPr>
          <w:ilvl w:val="1"/>
          <w:numId w:val="12"/>
        </w:numPr>
        <w:contextualSpacing w:val="0"/>
      </w:pPr>
      <w:r w:rsidRPr="00D616A1">
        <w:rPr>
          <w:i/>
        </w:rPr>
        <w:t>Example C.</w:t>
      </w:r>
      <w:r w:rsidRPr="00D616A1">
        <w:t xml:space="preserve">  Ther</w:t>
      </w:r>
      <w:r w:rsidR="009F6F68">
        <w:t>e shall not be a membership fee to join the group.  Membership of the group is</w:t>
      </w:r>
      <w:r w:rsidR="00E47F5D">
        <w:t xml:space="preserve"> defined in 4.2</w:t>
      </w:r>
      <w:r w:rsidR="009F6F68">
        <w:t>.</w:t>
      </w:r>
      <w:r w:rsidRPr="00D616A1">
        <w:t xml:space="preserve"> </w:t>
      </w:r>
      <w:r w:rsidR="009F6F68">
        <w:t xml:space="preserve"> An Officer shall ask for v</w:t>
      </w:r>
      <w:r w:rsidRPr="00D616A1">
        <w:t>oluntary donation</w:t>
      </w:r>
      <w:r w:rsidR="009F6F68">
        <w:t>s</w:t>
      </w:r>
      <w:r w:rsidRPr="00D616A1">
        <w:t xml:space="preserve"> of £2</w:t>
      </w:r>
      <w:r w:rsidR="00B26F83" w:rsidRPr="00D616A1">
        <w:t xml:space="preserve"> at </w:t>
      </w:r>
      <w:r w:rsidR="007907EA">
        <w:t>each of the</w:t>
      </w:r>
      <w:r w:rsidR="00E47F5D">
        <w:t xml:space="preserve"> Group’s </w:t>
      </w:r>
      <w:r w:rsidR="00B26F83" w:rsidRPr="00D616A1">
        <w:t>activit</w:t>
      </w:r>
      <w:r w:rsidR="00E47F5D">
        <w:t>ies</w:t>
      </w:r>
      <w:r w:rsidR="007907EA">
        <w:t>, where the Committee has agreed it is appropriate to do so</w:t>
      </w:r>
      <w:r w:rsidRPr="00D616A1">
        <w:t>.</w:t>
      </w:r>
      <w:r w:rsidR="00B26F83" w:rsidRPr="00D616A1">
        <w:t xml:space="preserve">  </w:t>
      </w:r>
    </w:p>
    <w:p w14:paraId="50A71A9A" w14:textId="67050CFF" w:rsidR="00EC0358" w:rsidRPr="00D616A1" w:rsidRDefault="00EC0358" w:rsidP="00FB2CD3">
      <w:pPr>
        <w:pStyle w:val="ListParagraph"/>
        <w:numPr>
          <w:ilvl w:val="1"/>
          <w:numId w:val="16"/>
        </w:numPr>
        <w:contextualSpacing w:val="0"/>
      </w:pPr>
      <w:r w:rsidRPr="00D616A1">
        <w:rPr>
          <w:i/>
        </w:rPr>
        <w:t>Example D</w:t>
      </w:r>
      <w:r w:rsidRPr="00D616A1">
        <w:t>.  The</w:t>
      </w:r>
      <w:r w:rsidR="009F6F68">
        <w:t>re shall be an annual</w:t>
      </w:r>
      <w:r w:rsidRPr="00D616A1">
        <w:t xml:space="preserve"> membership fee </w:t>
      </w:r>
      <w:r w:rsidR="009F6F68">
        <w:t>and a concessionary rate</w:t>
      </w:r>
      <w:r w:rsidR="007907EA">
        <w:t>, both of which</w:t>
      </w:r>
      <w:r w:rsidR="009F6F68">
        <w:t xml:space="preserve"> </w:t>
      </w:r>
      <w:r w:rsidRPr="00D616A1">
        <w:t>shall be</w:t>
      </w:r>
      <w:r w:rsidR="00493731">
        <w:t xml:space="preserve"> </w:t>
      </w:r>
      <w:r w:rsidRPr="00D616A1">
        <w:t xml:space="preserve">agreed at the AGM, based on a proposal made by the </w:t>
      </w:r>
      <w:r w:rsidR="00493731">
        <w:t>Treasurer</w:t>
      </w:r>
      <w:r w:rsidRPr="00D616A1">
        <w:t>.</w:t>
      </w:r>
      <w:r w:rsidR="00187911" w:rsidRPr="00D616A1">
        <w:t xml:space="preserve">  </w:t>
      </w:r>
      <w:r w:rsidR="009F6F68">
        <w:t xml:space="preserve">Any </w:t>
      </w:r>
      <w:r w:rsidR="00A2751A">
        <w:t>HUMANISTS UK</w:t>
      </w:r>
      <w:r w:rsidR="00187911" w:rsidRPr="00D616A1">
        <w:t xml:space="preserve"> members wishing to join the Group shall be</w:t>
      </w:r>
      <w:r w:rsidR="00F57158">
        <w:t xml:space="preserve"> made an introductory</w:t>
      </w:r>
      <w:r w:rsidR="00187911" w:rsidRPr="00D616A1">
        <w:t xml:space="preserve"> </w:t>
      </w:r>
      <w:r w:rsidR="009F6F68">
        <w:t>offer</w:t>
      </w:r>
      <w:r w:rsidR="00F57158">
        <w:t>, equal to</w:t>
      </w:r>
      <w:r w:rsidR="009F6F68">
        <w:t xml:space="preserve"> </w:t>
      </w:r>
      <w:r w:rsidR="00F57158">
        <w:t>the</w:t>
      </w:r>
      <w:r w:rsidR="00187911" w:rsidRPr="00D616A1">
        <w:t xml:space="preserve"> concession</w:t>
      </w:r>
      <w:r w:rsidR="00F57158">
        <w:t>ary rate, for their first year’s membership.</w:t>
      </w:r>
      <w:r w:rsidR="00187911" w:rsidRPr="00D616A1">
        <w:t xml:space="preserve"> </w:t>
      </w:r>
    </w:p>
    <w:p w14:paraId="35B463FB" w14:textId="77777777" w:rsidR="003C4567" w:rsidRPr="00D616A1" w:rsidRDefault="003C4567" w:rsidP="00FB2CD3">
      <w:pPr>
        <w:pStyle w:val="ListParagraph"/>
        <w:numPr>
          <w:ilvl w:val="1"/>
          <w:numId w:val="16"/>
        </w:numPr>
        <w:contextualSpacing w:val="0"/>
      </w:pPr>
      <w:r w:rsidRPr="00D616A1">
        <w:t xml:space="preserve">The Group may hold events explicitly for the purpose of raising funds, either for the Group or </w:t>
      </w:r>
      <w:r w:rsidR="00187911" w:rsidRPr="00D616A1">
        <w:t>an</w:t>
      </w:r>
      <w:r w:rsidRPr="00D616A1">
        <w:t xml:space="preserve"> appropriate charitable cause.</w:t>
      </w:r>
    </w:p>
    <w:p w14:paraId="646C6C72" w14:textId="77777777" w:rsidR="00EC0358" w:rsidRPr="00D616A1" w:rsidRDefault="00EC0358" w:rsidP="00FB2CD3">
      <w:pPr>
        <w:pStyle w:val="ListParagraph"/>
        <w:numPr>
          <w:ilvl w:val="1"/>
          <w:numId w:val="16"/>
        </w:numPr>
        <w:contextualSpacing w:val="0"/>
      </w:pPr>
      <w:r w:rsidRPr="00D616A1">
        <w:t>The income and property of the Group shall be devoted to the promotion of the Aims of the Group.</w:t>
      </w:r>
    </w:p>
    <w:p w14:paraId="2E895092" w14:textId="77777777" w:rsidR="00DB48C7" w:rsidRPr="00D616A1" w:rsidRDefault="00DB48C7" w:rsidP="00FB2CD3">
      <w:pPr>
        <w:pStyle w:val="ListParagraph"/>
        <w:numPr>
          <w:ilvl w:val="1"/>
          <w:numId w:val="16"/>
        </w:numPr>
        <w:contextualSpacing w:val="0"/>
      </w:pPr>
      <w:r w:rsidRPr="00D616A1">
        <w:t xml:space="preserve">Any bank accounts opened for the Group shall be in the name of the Group, and </w:t>
      </w:r>
      <w:r w:rsidR="00B140C6">
        <w:t>shall be in the name of at least three of the Officers (President, Treasurer and Secretary).  A</w:t>
      </w:r>
      <w:r w:rsidRPr="00D616A1">
        <w:t xml:space="preserve">ny cheques issued shall be signed by at least </w:t>
      </w:r>
      <w:r w:rsidR="00B140C6">
        <w:t xml:space="preserve">two </w:t>
      </w:r>
      <w:r w:rsidRPr="00D616A1">
        <w:t>Officer</w:t>
      </w:r>
      <w:r w:rsidR="00B140C6">
        <w:t>s</w:t>
      </w:r>
      <w:r w:rsidRPr="00D616A1">
        <w:t>.</w:t>
      </w:r>
    </w:p>
    <w:p w14:paraId="64E4ADE1" w14:textId="77777777" w:rsidR="00EC0358" w:rsidRPr="00D616A1" w:rsidRDefault="00EC0358" w:rsidP="00FB2CD3">
      <w:pPr>
        <w:pStyle w:val="ListParagraph"/>
        <w:numPr>
          <w:ilvl w:val="1"/>
          <w:numId w:val="16"/>
        </w:numPr>
        <w:contextualSpacing w:val="0"/>
      </w:pPr>
      <w:r w:rsidRPr="00D616A1">
        <w:t>The Officers may not receive payment for their services to the Group.</w:t>
      </w:r>
    </w:p>
    <w:p w14:paraId="33EF7D76" w14:textId="0B80883B" w:rsidR="00EC0358" w:rsidRPr="00D616A1" w:rsidRDefault="00EC0358" w:rsidP="00FB2CD3">
      <w:pPr>
        <w:pStyle w:val="ListParagraph"/>
        <w:numPr>
          <w:ilvl w:val="1"/>
          <w:numId w:val="16"/>
        </w:numPr>
        <w:contextualSpacing w:val="0"/>
      </w:pPr>
      <w:r w:rsidRPr="00D616A1">
        <w:t xml:space="preserve">In the event of the Group being dissolved, all remaining funds after payment of liabilities shall go to </w:t>
      </w:r>
      <w:r w:rsidR="00F43E87">
        <w:t>Humanists UK</w:t>
      </w:r>
      <w:r w:rsidRPr="00D616A1">
        <w:t>.</w:t>
      </w:r>
    </w:p>
    <w:p w14:paraId="05ACE0DA" w14:textId="77777777" w:rsidR="00EC0358" w:rsidRPr="00D616A1" w:rsidRDefault="00EC0358" w:rsidP="00E06A6D">
      <w:pPr>
        <w:pStyle w:val="ListParagraph"/>
        <w:numPr>
          <w:ilvl w:val="0"/>
          <w:numId w:val="16"/>
        </w:numPr>
        <w:ind w:left="357" w:hanging="357"/>
        <w:contextualSpacing w:val="0"/>
        <w:rPr>
          <w:b/>
        </w:rPr>
      </w:pPr>
      <w:r w:rsidRPr="00D616A1">
        <w:rPr>
          <w:b/>
        </w:rPr>
        <w:t>EXTERNAL RELATIONS</w:t>
      </w:r>
    </w:p>
    <w:p w14:paraId="543ABB86" w14:textId="77777777" w:rsidR="003B557C" w:rsidRPr="00D616A1" w:rsidRDefault="00EC0358" w:rsidP="00FB2CD3">
      <w:pPr>
        <w:pStyle w:val="ListParagraph"/>
        <w:numPr>
          <w:ilvl w:val="1"/>
          <w:numId w:val="16"/>
        </w:numPr>
      </w:pPr>
      <w:r w:rsidRPr="00D616A1">
        <w:t>The Group may affiliate to any appropriate body, subject t</w:t>
      </w:r>
      <w:r w:rsidR="000876BE" w:rsidRPr="00D616A1">
        <w:t>o approval at a general meeting</w:t>
      </w:r>
      <w:r w:rsidRPr="00D616A1">
        <w:t>.</w:t>
      </w:r>
    </w:p>
    <w:p w14:paraId="6C38E396" w14:textId="77777777" w:rsidR="003B557C" w:rsidRPr="00D616A1" w:rsidRDefault="00EC0358" w:rsidP="00FB2CD3">
      <w:pPr>
        <w:pStyle w:val="ListParagraph"/>
        <w:numPr>
          <w:ilvl w:val="1"/>
          <w:numId w:val="16"/>
        </w:numPr>
      </w:pPr>
      <w:r w:rsidRPr="00D616A1">
        <w:t>The Group may not affiliate to, or publicly support, any political party.</w:t>
      </w:r>
    </w:p>
    <w:p w14:paraId="5D7FDE83" w14:textId="4C478AFC" w:rsidR="003B557C" w:rsidRPr="00D616A1" w:rsidRDefault="000F1B67" w:rsidP="00FB2CD3">
      <w:pPr>
        <w:pStyle w:val="ListParagraph"/>
        <w:numPr>
          <w:ilvl w:val="1"/>
          <w:numId w:val="16"/>
        </w:numPr>
      </w:pPr>
      <w:r w:rsidRPr="00D616A1">
        <w:t>Within the Group’s resources and capabilities, and taking into account local circumstances, w</w:t>
      </w:r>
      <w:r w:rsidR="003B557C" w:rsidRPr="00D616A1">
        <w:t xml:space="preserve">hen engaging in external activities and dealing with third-parties the Group shall support </w:t>
      </w:r>
      <w:r w:rsidR="00A2751A">
        <w:t>Humanists UK</w:t>
      </w:r>
      <w:r w:rsidR="003B557C" w:rsidRPr="00D616A1">
        <w:t>’s aims, strategy, policies and values</w:t>
      </w:r>
      <w:r w:rsidRPr="00D616A1">
        <w:t>,</w:t>
      </w:r>
      <w:r w:rsidR="003B557C" w:rsidRPr="00D616A1">
        <w:t xml:space="preserve"> and will not take any action that brings Humanism or </w:t>
      </w:r>
      <w:r w:rsidR="00A2751A">
        <w:t>Humanists UK</w:t>
      </w:r>
      <w:r w:rsidR="003B557C" w:rsidRPr="00D616A1">
        <w:t xml:space="preserve"> into disrepute.</w:t>
      </w:r>
    </w:p>
    <w:p w14:paraId="0D882C86" w14:textId="2A0DF3D2" w:rsidR="00EC0358" w:rsidRPr="00D616A1" w:rsidRDefault="003B557C" w:rsidP="00FB2CD3">
      <w:pPr>
        <w:pStyle w:val="ListParagraph"/>
        <w:numPr>
          <w:ilvl w:val="1"/>
          <w:numId w:val="16"/>
        </w:numPr>
      </w:pPr>
      <w:r w:rsidRPr="00D616A1">
        <w:t xml:space="preserve">If there is a </w:t>
      </w:r>
      <w:r w:rsidR="009671CC" w:rsidRPr="00D616A1">
        <w:t xml:space="preserve">conflict between activities in support of any other organisations the Group is affiliated or associated with, and those in support of </w:t>
      </w:r>
      <w:r w:rsidR="00A2751A">
        <w:t>Humanists UK</w:t>
      </w:r>
      <w:r w:rsidR="009671CC" w:rsidRPr="00D616A1">
        <w:t>’s aims, values and policies, the Group will give priority to the latter.</w:t>
      </w:r>
    </w:p>
    <w:p w14:paraId="3C20B77E" w14:textId="77777777" w:rsidR="00EC0358" w:rsidRPr="00D616A1" w:rsidRDefault="00EC0358" w:rsidP="00FB2CD3">
      <w:pPr>
        <w:pStyle w:val="ListParagraph"/>
        <w:ind w:left="360"/>
      </w:pPr>
    </w:p>
    <w:p w14:paraId="4E2C3A0F" w14:textId="77777777" w:rsidR="00EC0358" w:rsidRPr="00D616A1" w:rsidRDefault="00EC0358" w:rsidP="00E06A6D">
      <w:pPr>
        <w:pStyle w:val="ListParagraph"/>
        <w:numPr>
          <w:ilvl w:val="0"/>
          <w:numId w:val="16"/>
        </w:numPr>
        <w:ind w:left="357" w:hanging="357"/>
        <w:contextualSpacing w:val="0"/>
        <w:rPr>
          <w:b/>
        </w:rPr>
      </w:pPr>
      <w:r w:rsidRPr="00D616A1">
        <w:rPr>
          <w:b/>
        </w:rPr>
        <w:t>AMENDMENTS TO THE CONSITITION</w:t>
      </w:r>
    </w:p>
    <w:p w14:paraId="11BC30C3" w14:textId="77777777" w:rsidR="00DB48C7" w:rsidRPr="00D616A1" w:rsidRDefault="00DB48C7" w:rsidP="00FB2CD3">
      <w:pPr>
        <w:pStyle w:val="ListParagraph"/>
        <w:ind w:left="360"/>
      </w:pPr>
      <w:r w:rsidRPr="00D616A1">
        <w:lastRenderedPageBreak/>
        <w:t xml:space="preserve">The constitution may be amended by a resolution passed </w:t>
      </w:r>
      <w:r w:rsidR="00630035" w:rsidRPr="00D616A1">
        <w:t>by</w:t>
      </w:r>
      <w:r w:rsidR="00496BEE" w:rsidRPr="00D616A1">
        <w:t xml:space="preserve"> at least two-thirds </w:t>
      </w:r>
      <w:r w:rsidR="00E94609">
        <w:t xml:space="preserve">of the Members present </w:t>
      </w:r>
      <w:r w:rsidR="00E94609" w:rsidRPr="00D616A1">
        <w:t>at a general meeting</w:t>
      </w:r>
      <w:r w:rsidRPr="00D616A1">
        <w:t>.  Notice of resolutions to change the constitution</w:t>
      </w:r>
      <w:r w:rsidR="00496BEE" w:rsidRPr="00D616A1">
        <w:t xml:space="preserve"> </w:t>
      </w:r>
      <w:r w:rsidRPr="00D616A1">
        <w:t xml:space="preserve">must </w:t>
      </w:r>
      <w:r w:rsidR="00496BEE" w:rsidRPr="00D616A1">
        <w:t>be included in the notice of the general meeting.</w:t>
      </w:r>
    </w:p>
    <w:sectPr w:rsidR="00DB48C7" w:rsidRPr="00D616A1" w:rsidSect="00F40D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4B1A8" w14:textId="77777777" w:rsidR="004C26B4" w:rsidRDefault="004C26B4" w:rsidP="00EF631A">
      <w:pPr>
        <w:spacing w:after="0"/>
      </w:pPr>
      <w:r>
        <w:separator/>
      </w:r>
    </w:p>
  </w:endnote>
  <w:endnote w:type="continuationSeparator" w:id="0">
    <w:p w14:paraId="3A6EF09E" w14:textId="77777777" w:rsidR="004C26B4" w:rsidRDefault="004C26B4" w:rsidP="00EF63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DE055" w14:textId="77777777" w:rsidR="004C26B4" w:rsidRDefault="004C26B4" w:rsidP="00EF631A">
      <w:pPr>
        <w:spacing w:after="0"/>
      </w:pPr>
      <w:r>
        <w:separator/>
      </w:r>
    </w:p>
  </w:footnote>
  <w:footnote w:type="continuationSeparator" w:id="0">
    <w:p w14:paraId="6D1FA889" w14:textId="77777777" w:rsidR="004C26B4" w:rsidRDefault="004C26B4" w:rsidP="00EF631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C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3F0E1F"/>
    <w:multiLevelType w:val="multilevel"/>
    <w:tmpl w:val="9DD6C2AE"/>
    <w:lvl w:ilvl="0">
      <w:start w:val="7"/>
      <w:numFmt w:val="decimal"/>
      <w:lvlText w:val="%1."/>
      <w:lvlJc w:val="left"/>
      <w:pPr>
        <w:ind w:left="360" w:hanging="360"/>
      </w:pPr>
      <w:rPr>
        <w:rFonts w:hint="default"/>
      </w:rPr>
    </w:lvl>
    <w:lvl w:ilvl="1">
      <w:start w:val="2"/>
      <w:numFmt w:val="decimal"/>
      <w:lvlText w:val="%1.%2."/>
      <w:lvlJc w:val="left"/>
      <w:pPr>
        <w:ind w:left="851" w:hanging="49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430F8F"/>
    <w:multiLevelType w:val="multilevel"/>
    <w:tmpl w:val="D3B45650"/>
    <w:lvl w:ilvl="0">
      <w:start w:val="4"/>
      <w:numFmt w:val="decimal"/>
      <w:lvlText w:val="%1."/>
      <w:lvlJc w:val="left"/>
      <w:pPr>
        <w:ind w:left="360" w:hanging="360"/>
      </w:pPr>
      <w:rPr>
        <w:rFonts w:hint="default"/>
      </w:rPr>
    </w:lvl>
    <w:lvl w:ilvl="1">
      <w:start w:val="2"/>
      <w:numFmt w:val="decimal"/>
      <w:lvlText w:val="%1.%2."/>
      <w:lvlJc w:val="left"/>
      <w:pPr>
        <w:ind w:left="851" w:hanging="4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8E2193"/>
    <w:multiLevelType w:val="multilevel"/>
    <w:tmpl w:val="35A08158"/>
    <w:lvl w:ilvl="0">
      <w:start w:val="5"/>
      <w:numFmt w:val="decimal"/>
      <w:lvlText w:val="%1."/>
      <w:lvlJc w:val="left"/>
      <w:pPr>
        <w:ind w:left="360" w:hanging="360"/>
      </w:pPr>
      <w:rPr>
        <w:rFonts w:hint="default"/>
      </w:rPr>
    </w:lvl>
    <w:lvl w:ilvl="1">
      <w:start w:val="1"/>
      <w:numFmt w:val="decimal"/>
      <w:lvlText w:val="%1.%2."/>
      <w:lvlJc w:val="left"/>
      <w:pPr>
        <w:ind w:left="851" w:hanging="49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2C6E91"/>
    <w:multiLevelType w:val="multilevel"/>
    <w:tmpl w:val="D100947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0E65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216DCC"/>
    <w:multiLevelType w:val="multilevel"/>
    <w:tmpl w:val="D3B45650"/>
    <w:lvl w:ilvl="0">
      <w:start w:val="4"/>
      <w:numFmt w:val="decimal"/>
      <w:lvlText w:val="%1."/>
      <w:lvlJc w:val="left"/>
      <w:pPr>
        <w:ind w:left="360" w:hanging="360"/>
      </w:pPr>
      <w:rPr>
        <w:rFonts w:hint="default"/>
      </w:rPr>
    </w:lvl>
    <w:lvl w:ilvl="1">
      <w:start w:val="2"/>
      <w:numFmt w:val="decimal"/>
      <w:lvlText w:val="%1.%2."/>
      <w:lvlJc w:val="left"/>
      <w:pPr>
        <w:ind w:left="851" w:hanging="4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3E57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A0331F"/>
    <w:multiLevelType w:val="hybridMultilevel"/>
    <w:tmpl w:val="C0365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0D0FE5"/>
    <w:multiLevelType w:val="hybridMultilevel"/>
    <w:tmpl w:val="E3222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C40703"/>
    <w:multiLevelType w:val="hybridMultilevel"/>
    <w:tmpl w:val="493E3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174B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C55C6D"/>
    <w:multiLevelType w:val="multilevel"/>
    <w:tmpl w:val="35A08158"/>
    <w:lvl w:ilvl="0">
      <w:start w:val="5"/>
      <w:numFmt w:val="decimal"/>
      <w:lvlText w:val="%1."/>
      <w:lvlJc w:val="left"/>
      <w:pPr>
        <w:ind w:left="360" w:hanging="360"/>
      </w:pPr>
      <w:rPr>
        <w:rFonts w:hint="default"/>
      </w:rPr>
    </w:lvl>
    <w:lvl w:ilvl="1">
      <w:start w:val="1"/>
      <w:numFmt w:val="decimal"/>
      <w:lvlText w:val="%1.%2."/>
      <w:lvlJc w:val="left"/>
      <w:pPr>
        <w:ind w:left="851" w:hanging="49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DE7CDA"/>
    <w:multiLevelType w:val="hybridMultilevel"/>
    <w:tmpl w:val="13AAD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567A5C"/>
    <w:multiLevelType w:val="multilevel"/>
    <w:tmpl w:val="E23A8954"/>
    <w:lvl w:ilvl="0">
      <w:start w:val="4"/>
      <w:numFmt w:val="decimal"/>
      <w:lvlText w:val="%1."/>
      <w:lvlJc w:val="left"/>
      <w:pPr>
        <w:ind w:left="360" w:hanging="360"/>
      </w:pPr>
      <w:rPr>
        <w:rFonts w:hint="default"/>
      </w:rPr>
    </w:lvl>
    <w:lvl w:ilvl="1">
      <w:start w:val="2"/>
      <w:numFmt w:val="decimal"/>
      <w:lvlText w:val="%1.%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0464F2E"/>
    <w:multiLevelType w:val="hybridMultilevel"/>
    <w:tmpl w:val="9AA08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1C7821"/>
    <w:multiLevelType w:val="hybridMultilevel"/>
    <w:tmpl w:val="CC462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79135D"/>
    <w:multiLevelType w:val="multilevel"/>
    <w:tmpl w:val="D79E4F20"/>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69A0016"/>
    <w:multiLevelType w:val="hybridMultilevel"/>
    <w:tmpl w:val="178245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C861299"/>
    <w:multiLevelType w:val="hybridMultilevel"/>
    <w:tmpl w:val="5CA48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E02C4D"/>
    <w:multiLevelType w:val="multilevel"/>
    <w:tmpl w:val="78A4BD32"/>
    <w:lvl w:ilvl="0">
      <w:start w:val="1"/>
      <w:numFmt w:val="decimal"/>
      <w:lvlText w:val="%1."/>
      <w:lvlJc w:val="left"/>
      <w:pPr>
        <w:ind w:left="360" w:hanging="360"/>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0192FF8"/>
    <w:multiLevelType w:val="multilevel"/>
    <w:tmpl w:val="6FF0AFC0"/>
    <w:lvl w:ilvl="0">
      <w:start w:val="6"/>
      <w:numFmt w:val="decimal"/>
      <w:lvlText w:val="%1."/>
      <w:lvlJc w:val="left"/>
      <w:pPr>
        <w:ind w:left="360" w:hanging="360"/>
      </w:pPr>
      <w:rPr>
        <w:rFonts w:hint="default"/>
      </w:rPr>
    </w:lvl>
    <w:lvl w:ilvl="1">
      <w:start w:val="1"/>
      <w:numFmt w:val="decimal"/>
      <w:lvlText w:val="%1.%2."/>
      <w:lvlJc w:val="left"/>
      <w:pPr>
        <w:ind w:left="851" w:hanging="49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0B63EEF"/>
    <w:multiLevelType w:val="hybridMultilevel"/>
    <w:tmpl w:val="11BCD7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E07EBD"/>
    <w:multiLevelType w:val="hybridMultilevel"/>
    <w:tmpl w:val="B49898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B716C99"/>
    <w:multiLevelType w:val="hybridMultilevel"/>
    <w:tmpl w:val="E57EB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2"/>
  </w:num>
  <w:num w:numId="3">
    <w:abstractNumId w:val="4"/>
  </w:num>
  <w:num w:numId="4">
    <w:abstractNumId w:val="7"/>
  </w:num>
  <w:num w:numId="5">
    <w:abstractNumId w:val="11"/>
  </w:num>
  <w:num w:numId="6">
    <w:abstractNumId w:val="0"/>
  </w:num>
  <w:num w:numId="7">
    <w:abstractNumId w:val="5"/>
  </w:num>
  <w:num w:numId="8">
    <w:abstractNumId w:val="20"/>
  </w:num>
  <w:num w:numId="9">
    <w:abstractNumId w:val="14"/>
  </w:num>
  <w:num w:numId="10">
    <w:abstractNumId w:val="6"/>
  </w:num>
  <w:num w:numId="11">
    <w:abstractNumId w:val="2"/>
  </w:num>
  <w:num w:numId="12">
    <w:abstractNumId w:val="21"/>
  </w:num>
  <w:num w:numId="13">
    <w:abstractNumId w:val="17"/>
  </w:num>
  <w:num w:numId="14">
    <w:abstractNumId w:val="12"/>
  </w:num>
  <w:num w:numId="15">
    <w:abstractNumId w:val="3"/>
  </w:num>
  <w:num w:numId="16">
    <w:abstractNumId w:val="1"/>
  </w:num>
  <w:num w:numId="17">
    <w:abstractNumId w:val="16"/>
  </w:num>
  <w:num w:numId="18">
    <w:abstractNumId w:val="18"/>
  </w:num>
  <w:num w:numId="19">
    <w:abstractNumId w:val="23"/>
  </w:num>
  <w:num w:numId="20">
    <w:abstractNumId w:val="9"/>
  </w:num>
  <w:num w:numId="21">
    <w:abstractNumId w:val="15"/>
  </w:num>
  <w:num w:numId="22">
    <w:abstractNumId w:val="10"/>
  </w:num>
  <w:num w:numId="23">
    <w:abstractNumId w:val="24"/>
  </w:num>
  <w:num w:numId="24">
    <w:abstractNumId w:val="1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190"/>
    <w:rsid w:val="00007C25"/>
    <w:rsid w:val="00010009"/>
    <w:rsid w:val="00013111"/>
    <w:rsid w:val="00053C25"/>
    <w:rsid w:val="0008564B"/>
    <w:rsid w:val="000876BE"/>
    <w:rsid w:val="00092BA6"/>
    <w:rsid w:val="000D0A4C"/>
    <w:rsid w:val="000F1B67"/>
    <w:rsid w:val="0013480A"/>
    <w:rsid w:val="001424DA"/>
    <w:rsid w:val="00162BFF"/>
    <w:rsid w:val="00187911"/>
    <w:rsid w:val="001C15D9"/>
    <w:rsid w:val="001C5D60"/>
    <w:rsid w:val="001E4573"/>
    <w:rsid w:val="00217A61"/>
    <w:rsid w:val="002202EC"/>
    <w:rsid w:val="00273EB2"/>
    <w:rsid w:val="00275490"/>
    <w:rsid w:val="002C470D"/>
    <w:rsid w:val="002E3190"/>
    <w:rsid w:val="003127EA"/>
    <w:rsid w:val="00347EFA"/>
    <w:rsid w:val="003A1817"/>
    <w:rsid w:val="003B557C"/>
    <w:rsid w:val="003C4567"/>
    <w:rsid w:val="003C54B0"/>
    <w:rsid w:val="004246E5"/>
    <w:rsid w:val="0044555A"/>
    <w:rsid w:val="0046620E"/>
    <w:rsid w:val="00493731"/>
    <w:rsid w:val="00496BEE"/>
    <w:rsid w:val="004A2FD1"/>
    <w:rsid w:val="004C26B4"/>
    <w:rsid w:val="004C61E4"/>
    <w:rsid w:val="004E32A8"/>
    <w:rsid w:val="00517F30"/>
    <w:rsid w:val="00521AA9"/>
    <w:rsid w:val="0052233E"/>
    <w:rsid w:val="00543277"/>
    <w:rsid w:val="005632E7"/>
    <w:rsid w:val="005770E4"/>
    <w:rsid w:val="0058598E"/>
    <w:rsid w:val="00590202"/>
    <w:rsid w:val="005A3B9E"/>
    <w:rsid w:val="005A7255"/>
    <w:rsid w:val="005B4324"/>
    <w:rsid w:val="006076FD"/>
    <w:rsid w:val="0062475F"/>
    <w:rsid w:val="00630035"/>
    <w:rsid w:val="00630DDB"/>
    <w:rsid w:val="00722440"/>
    <w:rsid w:val="00723B14"/>
    <w:rsid w:val="00772763"/>
    <w:rsid w:val="007907EA"/>
    <w:rsid w:val="007B1492"/>
    <w:rsid w:val="007D76DC"/>
    <w:rsid w:val="007E5C9B"/>
    <w:rsid w:val="00813E56"/>
    <w:rsid w:val="008148EE"/>
    <w:rsid w:val="008A696D"/>
    <w:rsid w:val="008D244D"/>
    <w:rsid w:val="008D3438"/>
    <w:rsid w:val="00910B64"/>
    <w:rsid w:val="00950A52"/>
    <w:rsid w:val="009671CC"/>
    <w:rsid w:val="009808D2"/>
    <w:rsid w:val="00987380"/>
    <w:rsid w:val="00996A07"/>
    <w:rsid w:val="009A1EE3"/>
    <w:rsid w:val="009C4839"/>
    <w:rsid w:val="009D4DE0"/>
    <w:rsid w:val="009F6F68"/>
    <w:rsid w:val="00A0351F"/>
    <w:rsid w:val="00A2751A"/>
    <w:rsid w:val="00A30C6D"/>
    <w:rsid w:val="00A50D81"/>
    <w:rsid w:val="00A64ACF"/>
    <w:rsid w:val="00A67702"/>
    <w:rsid w:val="00AD6A22"/>
    <w:rsid w:val="00B140C6"/>
    <w:rsid w:val="00B26F83"/>
    <w:rsid w:val="00B54AD5"/>
    <w:rsid w:val="00B827AF"/>
    <w:rsid w:val="00BA7E36"/>
    <w:rsid w:val="00C5426E"/>
    <w:rsid w:val="00C57A7F"/>
    <w:rsid w:val="00C60213"/>
    <w:rsid w:val="00CD51D2"/>
    <w:rsid w:val="00D177C5"/>
    <w:rsid w:val="00D616A1"/>
    <w:rsid w:val="00D84EAE"/>
    <w:rsid w:val="00D85DF1"/>
    <w:rsid w:val="00DB0E2A"/>
    <w:rsid w:val="00DB48C7"/>
    <w:rsid w:val="00E06A6D"/>
    <w:rsid w:val="00E14986"/>
    <w:rsid w:val="00E47F5D"/>
    <w:rsid w:val="00E50A68"/>
    <w:rsid w:val="00E91F28"/>
    <w:rsid w:val="00E94609"/>
    <w:rsid w:val="00EB6856"/>
    <w:rsid w:val="00EC0358"/>
    <w:rsid w:val="00EC0DBC"/>
    <w:rsid w:val="00EC3833"/>
    <w:rsid w:val="00ED1F2E"/>
    <w:rsid w:val="00ED6254"/>
    <w:rsid w:val="00EE397B"/>
    <w:rsid w:val="00EE6917"/>
    <w:rsid w:val="00EF631A"/>
    <w:rsid w:val="00F146F9"/>
    <w:rsid w:val="00F20AF3"/>
    <w:rsid w:val="00F40DB9"/>
    <w:rsid w:val="00F43E87"/>
    <w:rsid w:val="00F57158"/>
    <w:rsid w:val="00F60E3C"/>
    <w:rsid w:val="00F7693C"/>
    <w:rsid w:val="00FB2CD3"/>
    <w:rsid w:val="00FC6094"/>
    <w:rsid w:val="00FF1EF7"/>
    <w:rsid w:val="00FF6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2ECE"/>
  <w15:docId w15:val="{19200320-91F2-4CC7-AB47-AD5EA776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DDB"/>
    <w:pPr>
      <w:spacing w:after="220" w:line="240" w:lineRule="auto"/>
    </w:pPr>
  </w:style>
  <w:style w:type="paragraph" w:styleId="Heading1">
    <w:name w:val="heading 1"/>
    <w:basedOn w:val="Normal"/>
    <w:next w:val="Normal"/>
    <w:link w:val="Heading1Char"/>
    <w:uiPriority w:val="9"/>
    <w:qFormat/>
    <w:rsid w:val="00630DDB"/>
    <w:pPr>
      <w:keepNext/>
      <w:keepLines/>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C57A7F"/>
    <w:pPr>
      <w:keepNext/>
      <w:keepLines/>
      <w:outlineLvl w:val="1"/>
    </w:pPr>
    <w:rPr>
      <w:rFonts w:ascii="Calibri" w:eastAsiaTheme="majorEastAsia" w:hAnsi="Calibr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EAE"/>
    <w:pPr>
      <w:ind w:left="720"/>
      <w:contextualSpacing/>
    </w:pPr>
  </w:style>
  <w:style w:type="table" w:styleId="TableGrid">
    <w:name w:val="Table Grid"/>
    <w:basedOn w:val="TableNormal"/>
    <w:uiPriority w:val="59"/>
    <w:rsid w:val="00217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30DDB"/>
    <w:rPr>
      <w:rFonts w:ascii="Calibri" w:eastAsiaTheme="majorEastAsia" w:hAnsi="Calibri" w:cstheme="majorBidi"/>
      <w:b/>
      <w:bCs/>
      <w:sz w:val="28"/>
      <w:szCs w:val="28"/>
    </w:rPr>
  </w:style>
  <w:style w:type="paragraph" w:styleId="Title">
    <w:name w:val="Title"/>
    <w:basedOn w:val="Heading1"/>
    <w:next w:val="Normal"/>
    <w:link w:val="TitleChar"/>
    <w:uiPriority w:val="10"/>
    <w:qFormat/>
    <w:rsid w:val="00C57A7F"/>
    <w:pPr>
      <w:pBdr>
        <w:bottom w:val="single" w:sz="8" w:space="4" w:color="4F81BD" w:themeColor="accent1"/>
      </w:pBdr>
      <w:contextualSpacing/>
    </w:pPr>
    <w:rPr>
      <w:spacing w:val="5"/>
      <w:kern w:val="28"/>
      <w:szCs w:val="52"/>
    </w:rPr>
  </w:style>
  <w:style w:type="character" w:customStyle="1" w:styleId="TitleChar">
    <w:name w:val="Title Char"/>
    <w:basedOn w:val="DefaultParagraphFont"/>
    <w:link w:val="Title"/>
    <w:uiPriority w:val="10"/>
    <w:rsid w:val="00C57A7F"/>
    <w:rPr>
      <w:rFonts w:ascii="Calibri" w:eastAsiaTheme="majorEastAsia" w:hAnsi="Calibri" w:cstheme="majorBidi"/>
      <w:b/>
      <w:bCs/>
      <w:spacing w:val="5"/>
      <w:kern w:val="28"/>
      <w:sz w:val="28"/>
      <w:szCs w:val="52"/>
    </w:rPr>
  </w:style>
  <w:style w:type="paragraph" w:styleId="Subtitle">
    <w:name w:val="Subtitle"/>
    <w:basedOn w:val="Heading2"/>
    <w:next w:val="Normal"/>
    <w:link w:val="SubtitleChar"/>
    <w:uiPriority w:val="11"/>
    <w:qFormat/>
    <w:rsid w:val="00C57A7F"/>
    <w:pPr>
      <w:numPr>
        <w:ilvl w:val="1"/>
      </w:numPr>
    </w:pPr>
    <w:rPr>
      <w:iCs/>
      <w:spacing w:val="15"/>
      <w:szCs w:val="24"/>
    </w:rPr>
  </w:style>
  <w:style w:type="character" w:customStyle="1" w:styleId="SubtitleChar">
    <w:name w:val="Subtitle Char"/>
    <w:basedOn w:val="DefaultParagraphFont"/>
    <w:link w:val="Subtitle"/>
    <w:uiPriority w:val="11"/>
    <w:rsid w:val="00C57A7F"/>
    <w:rPr>
      <w:rFonts w:ascii="Calibri" w:eastAsiaTheme="majorEastAsia" w:hAnsi="Calibri" w:cstheme="majorBidi"/>
      <w:b/>
      <w:bCs/>
      <w:iCs/>
      <w:spacing w:val="15"/>
      <w:sz w:val="24"/>
      <w:szCs w:val="24"/>
    </w:rPr>
  </w:style>
  <w:style w:type="character" w:customStyle="1" w:styleId="Heading2Char">
    <w:name w:val="Heading 2 Char"/>
    <w:basedOn w:val="DefaultParagraphFont"/>
    <w:link w:val="Heading2"/>
    <w:uiPriority w:val="9"/>
    <w:rsid w:val="00C57A7F"/>
    <w:rPr>
      <w:rFonts w:ascii="Calibri" w:eastAsiaTheme="majorEastAsia" w:hAnsi="Calibri"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0435D-E069-4583-912A-F4B4A8BC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British Humanist Association</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Grindrod</dc:creator>
  <cp:keywords/>
  <dc:description/>
  <cp:lastModifiedBy>Andrew West</cp:lastModifiedBy>
  <cp:revision>9</cp:revision>
  <dcterms:created xsi:type="dcterms:W3CDTF">2012-05-04T12:04:00Z</dcterms:created>
  <dcterms:modified xsi:type="dcterms:W3CDTF">2020-01-23T14:46:00Z</dcterms:modified>
</cp:coreProperties>
</file>