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TRAINING APPLICATION FORM</w:t>
        <w:br w:type="textWrapping"/>
        <w:t xml:space="preserve">(Additional Ceremonies)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Thank you for your interest in training in an additional ceremony type. Please type your answers in the spaces provided and return your application to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ceremonies-recruitment@humanists.uk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Your details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Layout w:type="fixed"/>
        <w:tblLook w:val="0000"/>
      </w:tblPr>
      <w:tblGrid>
        <w:gridCol w:w="2190"/>
        <w:gridCol w:w="6450"/>
        <w:tblGridChange w:id="0">
          <w:tblGrid>
            <w:gridCol w:w="2190"/>
            <w:gridCol w:w="6450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Preferred name (e.g. if different from above, nickname, 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Pronouns (optional)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Phone number(s)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Humanists UK membership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>
          <w:rFonts w:ascii="Calibri" w:cs="Calibri" w:eastAsia="Calibri" w:hAnsi="Calibri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Ceremony Type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Which ceremony type would you like to train in first?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Please indicate with an X below.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You can check which of our courses are currently open for applications on our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Courses &amp; Fees page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73.0" w:type="dxa"/>
        <w:jc w:val="center"/>
        <w:tblLayout w:type="fixed"/>
        <w:tblLook w:val="0000"/>
      </w:tblPr>
      <w:tblGrid>
        <w:gridCol w:w="7470"/>
        <w:gridCol w:w="1303"/>
        <w:tblGridChange w:id="0">
          <w:tblGrid>
            <w:gridCol w:w="7470"/>
            <w:gridCol w:w="1303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Ceremony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ind w:left="-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Your preference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Funerals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Weddings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Upcoming Courses 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Please l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et us know which of the courses below you are able to attend, numbered in order of preference up to a maximum of three.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Our screening process can take up to one month to complete, so please take this into account when making your choices.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1t3h5sf" w:id="3"/>
      <w:bookmarkEnd w:id="3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If you are not able to attend any of the dates listed below, please indicate this with an ‘X’ in the last row of the list.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Unless otherwise indicated, 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ll residential elements of our training will be held at University of Warwick Conference Centre, Warwick, CV4 7SH.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you find part-way through a course that you are unable to continue due to unforeseen circumstances, please refer to our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policy on deferrals and withdrawals which can be found at the end of this application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5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50"/>
        <w:gridCol w:w="6105"/>
        <w:gridCol w:w="1303"/>
        <w:tblGridChange w:id="0">
          <w:tblGrid>
            <w:gridCol w:w="1350"/>
            <w:gridCol w:w="6105"/>
            <w:gridCol w:w="130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Ceremony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Available Upcoming Courses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Your preference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2023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Funerals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Funerals Autumn 2023 – Online &amp; Residential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1: Saturday 23 September (Online)</w:t>
              <w:br w:type="textWrapping"/>
              <w:t xml:space="preserve">Stage 2: Saturday 21 &amp; Sunday 22 October (Residential)</w:t>
              <w:br w:type="textWrapping"/>
              <w:t xml:space="preserve">Stage 3: Friday 17 &amp; Saturday 18 November (Residential)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2024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Funerals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Funerals Spring A 2024 – Online &amp; Residential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1: Friday 15 December (2023) (Online)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2: Saturday 20 &amp; Sunday 21 January (Residential)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3: Friday 16 &amp; Saturday 17 February (Residential)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Weddings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Weddings Spring A 2024 – Online &amp; Residential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1: Friday 12 January (Online)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2: Saturday 10 &amp; Sunday 11 February (Residential)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3: Saturday 9 &amp; Sunday 10 March (Residential)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Weddings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Weddings Spring B 2024 – Online &amp; Residential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1: Friday 22 March (Online)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2: Saturday 20 &amp; Sunday 21 April (Residential)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3: Saturday 18 &amp; Sunday 19 May (Residential)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Funerals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Funerals Spring B 2024 – Online &amp; Residential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1: Friday 12 April (Online)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2: Saturday 11 &amp; Sunday 12 May (Residential)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3: Friday 7 &amp; Saturday 8 June (Residential)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Funerals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Funerals Summer 2024 – Online &amp; Residential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1: Friday 14 June (Online)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2: Saturday 13 &amp; Sunday 14 July (Residential)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3: Friday 9 &amp; Saturday 10 August (Residential)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Weddings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Weddings Summer A 2024 – Online &amp; Residential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1: Friday 5 July (Online)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2: Saturday 3 &amp; Sunday 4 August (Residential)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3: Saturday 31 August &amp; Sunday 1 September (Residential)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Weddings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Weddings Summer B 2024 – Online &amp; Residential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1: Friday 16 August (Online)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2: Saturday 14 &amp; Sunday 15 September (Residential)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3: Saturday 12 &amp; Sunday 13 October (Residential)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Funerals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Funerals Autumn 2024 – Online &amp; Residential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1: Friday 20 September (Online)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2: Saturday 19 &amp; Sunday 20 October (Residential)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3: Friday 15 &amp; Saturday 16 November (Residential)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Weddings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Weddings Winter (Northern Ireland) 2024 – Online &amp; Residential (Venue TBC)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1: Friday 11 October (Online)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2: Saturday 9 &amp; Sunday 10 November (Residential)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3: Saturday 7 &amp; Sunday 8 December (Residential)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Namings Winter 2024 – Online &amp; Residential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1: Thursday 24 October (Online)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Stage 2: Saturday 23 &amp; Sunday 24 November (Residential)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Other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cannot attend the above listed courses and would therefore prefer to be waitlisted for future course dates as and when they are planned.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36.0" w:type="dxa"/>
              <w:left w:w="136.0" w:type="dxa"/>
              <w:bottom w:w="136.0" w:type="dxa"/>
              <w:right w:w="136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32" w:hanging="43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Please answer the following questions as fully as possible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Tell us in between 200-400 words why you want to train in this additional ceremony type.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you/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have any difficulty or disability we should take into account when planning either the screening interview, or the training?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We try to ensure all our training venues are accessible, but please indicate if you have trouble climbing stairs. For the screening interview we usually use Zoom, or a similar video conferencing platform. Are there any adjustments we can make to facilitate the interview?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If none, please write ‘None’.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If possible, do you wish to have the same mentor as you used for previous training?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Please indicate with an X below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Name of mentor: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Yes:</w:t>
        <w:br w:type="textWrapping"/>
        <w:br w:type="textWrapping"/>
        <w:t xml:space="preserve">No:</w:t>
        <w:tab/>
        <w:br w:type="textWrapping"/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Bursary scheme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Humanists UK may be able to give eligible candidates a bursary towards the cost of a ceremonies training course. For more information and an application form please see the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ceremonies training pages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of our website.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Please delete as applicable: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 am submitting a bursary application form with my training application form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 am not requesting a bursary</w:t>
        <w:br w:type="textWrapping"/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read and confirm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 will have to pass each stage successfully before being allowed to proceed.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Fees paid are non-refundable.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Receiving training does not guarantee me any particular number of ceremonies to perform.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 will be required to sign a code of conduct governing my performance of ceremonies and that in the event of breach of the code of conduct my accreditation may be withdrawn.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 declare that I have not had a Category 3 complaint upheld against me in the past year, I am not subject to any remedial action as a result of a ceremonies complaint, and nor are any complaints currently being investigated against 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 declare that I have no unspent criminal convictions and am not subject to any pending prosecutions.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3znysh7" w:id="4"/>
      <w:bookmarkEnd w:id="4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Deferrals and Withdrawals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Once a ceremonies training course has started a trainee may ask for a deferral to a later course only for unforeseeable and exceptional reasons.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Trainees have the right to withdraw from courses at any time. If they do withdraw but wish to continue the training at a later date, they will be expected to start at the beginning of the training and will need to pay the full fee. The non-refundable deposit from the original training will be kept.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(If you have any questions regarding this policy, please contact us at the email address provided at the end of this form.)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I,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u w:val="single"/>
          <w:rtl w:val="0"/>
        </w:rPr>
        <w:t xml:space="preserve">[please print/type name]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, understand all of the above and would like to apply for Humanist Ceremonies training.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DD/MM/YYYY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Please return this form electronically to: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i w:val="1"/>
            <w:color w:val="1155cc"/>
            <w:sz w:val="22"/>
            <w:szCs w:val="22"/>
            <w:u w:val="single"/>
            <w:rtl w:val="0"/>
          </w:rPr>
          <w:t xml:space="preserve">ceremonies-recruitment@humanists.uk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40" w:w="11900" w:orient="portrait"/>
      <w:pgMar w:bottom="850" w:top="850" w:left="1440" w:right="1440" w:header="570" w:footer="103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Fonts w:ascii="Helvetica Neue" w:cs="Helvetica Neue" w:eastAsia="Helvetica Neue" w:hAnsi="Helvetica Neu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2833688</wp:posOffset>
          </wp:positionH>
          <wp:positionV relativeFrom="page">
            <wp:posOffset>85725</wp:posOffset>
          </wp:positionV>
          <wp:extent cx="1594012" cy="761844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3307" r="3307" t="0"/>
                  <a:stretch>
                    <a:fillRect/>
                  </a:stretch>
                </pic:blipFill>
                <pic:spPr>
                  <a:xfrm>
                    <a:off x="0" y="0"/>
                    <a:ext cx="1594012" cy="76184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fill="auto" w:val="clear"/>
      </w:rPr>
    </w:lvl>
    <w:lvl w:ilvl="2">
      <w:start w:val="1"/>
      <w:numFmt w:val="lowerRoman"/>
      <w:lvlText w:val="%3."/>
      <w:lvlJc w:val="left"/>
      <w:pPr>
        <w:ind w:left="1800" w:hanging="302"/>
      </w:pPr>
      <w:rPr>
        <w:smallCaps w:val="0"/>
        <w:strike w:val="0"/>
        <w:shd w:fill="auto" w:val="clear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fill="auto" w:val="clear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fill="auto" w:val="clear"/>
      </w:rPr>
    </w:lvl>
    <w:lvl w:ilvl="5">
      <w:start w:val="1"/>
      <w:numFmt w:val="lowerRoman"/>
      <w:lvlText w:val="%6."/>
      <w:lvlJc w:val="left"/>
      <w:pPr>
        <w:ind w:left="3960" w:hanging="302"/>
      </w:pPr>
      <w:rPr>
        <w:smallCaps w:val="0"/>
        <w:strike w:val="0"/>
        <w:shd w:fill="auto" w:val="clear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fill="auto" w:val="clear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fill="auto" w:val="clear"/>
      </w:rPr>
    </w:lvl>
    <w:lvl w:ilvl="8">
      <w:start w:val="1"/>
      <w:numFmt w:val="lowerRoman"/>
      <w:lvlText w:val="%9."/>
      <w:lvlJc w:val="left"/>
      <w:pPr>
        <w:ind w:left="6120" w:hanging="302"/>
      </w:pPr>
      <w:rPr>
        <w:smallCaps w:val="0"/>
        <w:strike w:val="0"/>
        <w:shd w:fill="auto" w:val="clear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ceremonies-recruitment@humanists.uk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umanists.uk/ceremonies/training-to-be-a-humanist-celebrant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remonies-recruitment@humanists.uk" TargetMode="External"/><Relationship Id="rId8" Type="http://schemas.openxmlformats.org/officeDocument/2006/relationships/hyperlink" Target="https://humanism.org.uk/ceremonies/training-to-be-a-humanist-celebrant/course-fees-and-dat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zYD9aGyPVFvKqnJYce0iZMJ6RA==">CgMxLjAyCGguZ2pkZ3hzMgloLjMwajB6bGwyCWguMWZvYjl0ZTIJaC4xdDNoNXNmMgloLjN6bnlzaDc4AHIhMVBsSUlvdmZIcm50RXpoVWNRbF92bEhWaW50TllGUXd4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2023-05-05T13:56:00Z</dcterms:created>
</cp:coreProperties>
</file>