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778D" w14:textId="77777777" w:rsidR="00537219" w:rsidRDefault="00000000">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TRAINING APPLICATION FORM</w:t>
      </w:r>
    </w:p>
    <w:p w14:paraId="4A4E1757" w14:textId="77777777" w:rsidR="00537219" w:rsidRDefault="00000000">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(Additional Ceremonies)</w:t>
      </w:r>
    </w:p>
    <w:p w14:paraId="30E24A82" w14:textId="77777777" w:rsidR="00537219" w:rsidRDefault="00537219">
      <w:pPr>
        <w:pBdr>
          <w:top w:val="nil"/>
          <w:left w:val="nil"/>
          <w:bottom w:val="nil"/>
          <w:right w:val="nil"/>
          <w:between w:val="nil"/>
        </w:pBdr>
        <w:jc w:val="both"/>
        <w:rPr>
          <w:rFonts w:ascii="Cambria" w:eastAsia="Cambria" w:hAnsi="Cambria" w:cs="Cambria"/>
          <w:b/>
          <w:color w:val="000000"/>
          <w:sz w:val="22"/>
          <w:szCs w:val="22"/>
        </w:rPr>
      </w:pPr>
    </w:p>
    <w:tbl>
      <w:tblPr>
        <w:tblStyle w:val="a"/>
        <w:tblW w:w="8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425"/>
        <w:gridCol w:w="6225"/>
      </w:tblGrid>
      <w:tr w:rsidR="00537219" w14:paraId="6E55F49F" w14:textId="77777777">
        <w:trPr>
          <w:trHeight w:val="300"/>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3843" w14:textId="77777777" w:rsidR="00537219" w:rsidRDefault="00000000">
            <w:pPr>
              <w:pBdr>
                <w:top w:val="nil"/>
                <w:left w:val="nil"/>
                <w:bottom w:val="nil"/>
                <w:right w:val="nil"/>
                <w:between w:val="nil"/>
              </w:pBdr>
              <w:rPr>
                <w:color w:val="000000"/>
              </w:rPr>
            </w:pPr>
            <w:r>
              <w:rPr>
                <w:rFonts w:ascii="Cambria" w:eastAsia="Cambria" w:hAnsi="Cambria" w:cs="Cambria"/>
                <w:color w:val="000000"/>
                <w:sz w:val="22"/>
                <w:szCs w:val="22"/>
              </w:rPr>
              <w:t xml:space="preserve">Name </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856C7" w14:textId="77777777" w:rsidR="00537219" w:rsidRDefault="00537219"/>
        </w:tc>
      </w:tr>
      <w:tr w:rsidR="00537219" w14:paraId="6AD0847C" w14:textId="77777777">
        <w:trPr>
          <w:trHeight w:val="490"/>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659FD" w14:textId="77777777" w:rsidR="00537219" w:rsidRDefault="00000000">
            <w:pPr>
              <w:pBdr>
                <w:top w:val="nil"/>
                <w:left w:val="nil"/>
                <w:bottom w:val="nil"/>
                <w:right w:val="nil"/>
                <w:between w:val="nil"/>
              </w:pBdr>
              <w:rPr>
                <w:color w:val="000000"/>
              </w:rPr>
            </w:pPr>
            <w:r>
              <w:rPr>
                <w:rFonts w:ascii="Cambria" w:eastAsia="Cambria" w:hAnsi="Cambria" w:cs="Cambria"/>
                <w:color w:val="000000"/>
                <w:sz w:val="22"/>
                <w:szCs w:val="22"/>
              </w:rPr>
              <w:t>Name and/or pronouns you like to be called by</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4436" w14:textId="77777777" w:rsidR="00537219" w:rsidRDefault="00537219"/>
        </w:tc>
      </w:tr>
      <w:tr w:rsidR="00537219" w14:paraId="1DCEC569" w14:textId="77777777">
        <w:trPr>
          <w:trHeight w:val="500"/>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8414" w14:textId="77777777" w:rsidR="00537219" w:rsidRDefault="00000000">
            <w:pPr>
              <w:keepNext/>
              <w:pBdr>
                <w:top w:val="nil"/>
                <w:left w:val="nil"/>
                <w:bottom w:val="nil"/>
                <w:right w:val="nil"/>
                <w:between w:val="nil"/>
              </w:pBdr>
              <w:rPr>
                <w:rFonts w:ascii="Arial" w:eastAsia="Arial" w:hAnsi="Arial" w:cs="Arial"/>
                <w:b/>
                <w:color w:val="000000"/>
              </w:rPr>
            </w:pPr>
            <w:r>
              <w:rPr>
                <w:rFonts w:ascii="Cambria" w:eastAsia="Cambria" w:hAnsi="Cambria" w:cs="Cambria"/>
                <w:color w:val="000000"/>
                <w:sz w:val="22"/>
                <w:szCs w:val="22"/>
              </w:rPr>
              <w:t>Address</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2D6FE" w14:textId="77777777" w:rsidR="00537219" w:rsidRDefault="00537219"/>
        </w:tc>
      </w:tr>
      <w:tr w:rsidR="00537219" w14:paraId="308F7F3B" w14:textId="77777777">
        <w:trPr>
          <w:trHeight w:val="300"/>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81FCB" w14:textId="77777777" w:rsidR="00537219" w:rsidRDefault="00000000">
            <w:pPr>
              <w:keepNext/>
              <w:pBdr>
                <w:top w:val="nil"/>
                <w:left w:val="nil"/>
                <w:bottom w:val="nil"/>
                <w:right w:val="nil"/>
                <w:between w:val="nil"/>
              </w:pBdr>
              <w:rPr>
                <w:rFonts w:ascii="Arial" w:eastAsia="Arial" w:hAnsi="Arial" w:cs="Arial"/>
                <w:b/>
                <w:color w:val="000000"/>
              </w:rPr>
            </w:pPr>
            <w:r>
              <w:rPr>
                <w:rFonts w:ascii="Cambria" w:eastAsia="Cambria" w:hAnsi="Cambria" w:cs="Cambria"/>
                <w:color w:val="000000"/>
                <w:sz w:val="22"/>
                <w:szCs w:val="22"/>
              </w:rPr>
              <w:t>E-mail address</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86FA2" w14:textId="77777777" w:rsidR="00537219" w:rsidRDefault="00537219"/>
        </w:tc>
      </w:tr>
      <w:tr w:rsidR="00537219" w14:paraId="7E280548" w14:textId="77777777">
        <w:trPr>
          <w:trHeight w:val="540"/>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0CB0F" w14:textId="77777777" w:rsidR="00537219" w:rsidRDefault="00000000">
            <w:pPr>
              <w:keepNext/>
              <w:pBdr>
                <w:top w:val="nil"/>
                <w:left w:val="nil"/>
                <w:bottom w:val="nil"/>
                <w:right w:val="nil"/>
                <w:between w:val="nil"/>
              </w:pBdr>
              <w:rPr>
                <w:rFonts w:ascii="Arial" w:eastAsia="Arial" w:hAnsi="Arial" w:cs="Arial"/>
                <w:b/>
                <w:color w:val="000000"/>
              </w:rPr>
            </w:pPr>
            <w:r>
              <w:rPr>
                <w:rFonts w:ascii="Cambria" w:eastAsia="Cambria" w:hAnsi="Cambria" w:cs="Cambria"/>
                <w:color w:val="000000"/>
                <w:sz w:val="22"/>
                <w:szCs w:val="22"/>
              </w:rPr>
              <w:t>Phone number/s</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AC301" w14:textId="77777777" w:rsidR="00537219" w:rsidRDefault="00537219"/>
        </w:tc>
      </w:tr>
      <w:tr w:rsidR="00537219" w14:paraId="05D56FF9" w14:textId="77777777">
        <w:trPr>
          <w:trHeight w:val="320"/>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F882D" w14:textId="77777777" w:rsidR="00537219" w:rsidRDefault="00000000">
            <w:pPr>
              <w:keepNext/>
              <w:pBdr>
                <w:top w:val="nil"/>
                <w:left w:val="nil"/>
                <w:bottom w:val="nil"/>
                <w:right w:val="nil"/>
                <w:between w:val="nil"/>
              </w:pBdr>
              <w:rPr>
                <w:rFonts w:ascii="Arial" w:eastAsia="Arial" w:hAnsi="Arial" w:cs="Arial"/>
                <w:b/>
                <w:color w:val="000000"/>
              </w:rPr>
            </w:pPr>
            <w:r>
              <w:rPr>
                <w:rFonts w:ascii="Cambria" w:eastAsia="Cambria" w:hAnsi="Cambria" w:cs="Cambria"/>
                <w:color w:val="000000"/>
                <w:sz w:val="22"/>
                <w:szCs w:val="22"/>
              </w:rPr>
              <w:t>Date of birth</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80B47" w14:textId="77777777" w:rsidR="00537219" w:rsidRDefault="00537219"/>
        </w:tc>
      </w:tr>
      <w:tr w:rsidR="00537219" w14:paraId="60DC487F" w14:textId="77777777">
        <w:trPr>
          <w:trHeight w:val="800"/>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55A61" w14:textId="77777777" w:rsidR="00537219" w:rsidRDefault="00000000">
            <w:pPr>
              <w:keepNext/>
              <w:pBdr>
                <w:top w:val="nil"/>
                <w:left w:val="nil"/>
                <w:bottom w:val="nil"/>
                <w:right w:val="nil"/>
                <w:between w:val="nil"/>
              </w:pBdr>
              <w:rPr>
                <w:rFonts w:ascii="Arial" w:eastAsia="Arial" w:hAnsi="Arial" w:cs="Arial"/>
                <w:b/>
                <w:color w:val="000000"/>
              </w:rPr>
            </w:pPr>
            <w:r>
              <w:rPr>
                <w:rFonts w:ascii="Cambria" w:eastAsia="Cambria" w:hAnsi="Cambria" w:cs="Cambria"/>
                <w:color w:val="000000"/>
                <w:sz w:val="22"/>
                <w:szCs w:val="22"/>
              </w:rPr>
              <w:t>Humanists UK membership number</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91A8C" w14:textId="77777777" w:rsidR="00537219" w:rsidRDefault="00537219"/>
        </w:tc>
      </w:tr>
    </w:tbl>
    <w:p w14:paraId="7DD60F98" w14:textId="77777777" w:rsidR="00537219" w:rsidRDefault="00537219">
      <w:pPr>
        <w:widowControl w:val="0"/>
        <w:pBdr>
          <w:top w:val="nil"/>
          <w:left w:val="nil"/>
          <w:bottom w:val="nil"/>
          <w:right w:val="nil"/>
          <w:between w:val="nil"/>
        </w:pBdr>
        <w:jc w:val="center"/>
        <w:rPr>
          <w:rFonts w:ascii="Cambria" w:eastAsia="Cambria" w:hAnsi="Cambria" w:cs="Cambria"/>
          <w:b/>
          <w:color w:val="000000"/>
          <w:sz w:val="22"/>
          <w:szCs w:val="22"/>
        </w:rPr>
      </w:pPr>
    </w:p>
    <w:p w14:paraId="182123CC" w14:textId="77777777" w:rsidR="00537219" w:rsidRDefault="00537219">
      <w:pPr>
        <w:widowControl w:val="0"/>
        <w:pBdr>
          <w:top w:val="nil"/>
          <w:left w:val="nil"/>
          <w:bottom w:val="nil"/>
          <w:right w:val="nil"/>
          <w:between w:val="nil"/>
        </w:pBdr>
        <w:jc w:val="center"/>
        <w:rPr>
          <w:rFonts w:ascii="Cambria" w:eastAsia="Cambria" w:hAnsi="Cambria" w:cs="Cambria"/>
          <w:b/>
          <w:color w:val="000000"/>
          <w:sz w:val="22"/>
          <w:szCs w:val="22"/>
        </w:rPr>
      </w:pPr>
    </w:p>
    <w:p w14:paraId="4A66FA0A"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6B931C8F"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05BB8C5E" w14:textId="77777777" w:rsidR="00537219" w:rsidRDefault="00000000">
      <w:pPr>
        <w:pBdr>
          <w:top w:val="nil"/>
          <w:left w:val="nil"/>
          <w:bottom w:val="nil"/>
          <w:right w:val="nil"/>
          <w:between w:val="nil"/>
        </w:pBdr>
        <w:rPr>
          <w:rFonts w:ascii="Cambria" w:eastAsia="Cambria" w:hAnsi="Cambria" w:cs="Cambria"/>
          <w:color w:val="000000"/>
          <w:sz w:val="22"/>
          <w:szCs w:val="22"/>
        </w:rPr>
      </w:pPr>
      <w:bookmarkStart w:id="0" w:name="_heading=h.gjdgxs" w:colFirst="0" w:colLast="0"/>
      <w:bookmarkEnd w:id="0"/>
      <w:r>
        <w:rPr>
          <w:rFonts w:ascii="Cambria" w:eastAsia="Cambria" w:hAnsi="Cambria" w:cs="Cambria"/>
          <w:color w:val="000000"/>
          <w:sz w:val="22"/>
          <w:szCs w:val="22"/>
        </w:rPr>
        <w:t xml:space="preserve">Which ceremony type would you like to train in first? You can check which of our courses are currently open for applications on our </w:t>
      </w:r>
      <w:hyperlink r:id="rId8">
        <w:r>
          <w:rPr>
            <w:rFonts w:ascii="Cambria" w:eastAsia="Cambria" w:hAnsi="Cambria" w:cs="Cambria"/>
            <w:color w:val="0000FF"/>
            <w:sz w:val="22"/>
            <w:szCs w:val="22"/>
            <w:u w:val="single"/>
          </w:rPr>
          <w:t>Courses &amp; Fees page</w:t>
        </w:r>
      </w:hyperlink>
    </w:p>
    <w:p w14:paraId="0704B3B7" w14:textId="77777777" w:rsidR="00537219" w:rsidRDefault="00000000">
      <w:pPr>
        <w:pBdr>
          <w:top w:val="nil"/>
          <w:left w:val="nil"/>
          <w:bottom w:val="nil"/>
          <w:right w:val="nil"/>
          <w:between w:val="nil"/>
        </w:pBdr>
        <w:ind w:firstLine="720"/>
        <w:rPr>
          <w:rFonts w:ascii="Cambria" w:eastAsia="Cambria" w:hAnsi="Cambria" w:cs="Cambria"/>
          <w:b/>
          <w:color w:val="000000"/>
          <w:sz w:val="22"/>
          <w:szCs w:val="22"/>
        </w:rPr>
      </w:pPr>
      <w:r>
        <w:rPr>
          <w:rFonts w:ascii="Cambria" w:eastAsia="Cambria" w:hAnsi="Cambria" w:cs="Cambria"/>
          <w:color w:val="000000"/>
          <w:sz w:val="22"/>
          <w:szCs w:val="22"/>
        </w:rPr>
        <w:t xml:space="preserve">Funerals </w:t>
      </w:r>
      <w:r>
        <w:rPr>
          <w:rFonts w:ascii="Cambria" w:eastAsia="Cambria" w:hAnsi="Cambria" w:cs="Cambria"/>
          <w:b/>
          <w:color w:val="000000"/>
          <w:sz w:val="22"/>
          <w:szCs w:val="22"/>
        </w:rPr>
        <w:t>Yes/No</w:t>
      </w:r>
    </w:p>
    <w:p w14:paraId="5A6F247B" w14:textId="77777777" w:rsidR="00537219" w:rsidRDefault="00000000">
      <w:pPr>
        <w:pBdr>
          <w:top w:val="nil"/>
          <w:left w:val="nil"/>
          <w:bottom w:val="nil"/>
          <w:right w:val="nil"/>
          <w:between w:val="nil"/>
        </w:pBdr>
        <w:ind w:firstLine="720"/>
        <w:rPr>
          <w:rFonts w:ascii="Cambria" w:eastAsia="Cambria" w:hAnsi="Cambria" w:cs="Cambria"/>
          <w:b/>
          <w:color w:val="000000"/>
          <w:sz w:val="22"/>
          <w:szCs w:val="22"/>
        </w:rPr>
      </w:pPr>
      <w:proofErr w:type="spellStart"/>
      <w:r>
        <w:rPr>
          <w:rFonts w:ascii="Cambria" w:eastAsia="Cambria" w:hAnsi="Cambria" w:cs="Cambria"/>
          <w:color w:val="000000"/>
          <w:sz w:val="22"/>
          <w:szCs w:val="22"/>
        </w:rPr>
        <w:t>Namings</w:t>
      </w:r>
      <w:proofErr w:type="spellEnd"/>
      <w:r>
        <w:rPr>
          <w:rFonts w:ascii="Cambria" w:eastAsia="Cambria" w:hAnsi="Cambria" w:cs="Cambria"/>
          <w:color w:val="000000"/>
          <w:sz w:val="22"/>
          <w:szCs w:val="22"/>
        </w:rPr>
        <w:t xml:space="preserve"> </w:t>
      </w:r>
      <w:r>
        <w:rPr>
          <w:rFonts w:ascii="Cambria" w:eastAsia="Cambria" w:hAnsi="Cambria" w:cs="Cambria"/>
          <w:b/>
          <w:color w:val="000000"/>
          <w:sz w:val="22"/>
          <w:szCs w:val="22"/>
        </w:rPr>
        <w:t>Yes/No</w:t>
      </w:r>
    </w:p>
    <w:p w14:paraId="74D77AF1" w14:textId="77777777" w:rsidR="00537219" w:rsidRDefault="00000000">
      <w:pPr>
        <w:pBdr>
          <w:top w:val="nil"/>
          <w:left w:val="nil"/>
          <w:bottom w:val="nil"/>
          <w:right w:val="nil"/>
          <w:between w:val="nil"/>
        </w:pBdr>
        <w:ind w:firstLine="720"/>
        <w:rPr>
          <w:rFonts w:ascii="Cambria" w:eastAsia="Cambria" w:hAnsi="Cambria" w:cs="Cambria"/>
          <w:b/>
          <w:color w:val="000000"/>
          <w:sz w:val="22"/>
          <w:szCs w:val="22"/>
        </w:rPr>
      </w:pPr>
      <w:r>
        <w:rPr>
          <w:rFonts w:ascii="Cambria" w:eastAsia="Cambria" w:hAnsi="Cambria" w:cs="Cambria"/>
          <w:color w:val="000000"/>
          <w:sz w:val="22"/>
          <w:szCs w:val="22"/>
        </w:rPr>
        <w:t xml:space="preserve">Weddings </w:t>
      </w:r>
      <w:r>
        <w:rPr>
          <w:rFonts w:ascii="Cambria" w:eastAsia="Cambria" w:hAnsi="Cambria" w:cs="Cambria"/>
          <w:b/>
          <w:color w:val="000000"/>
          <w:sz w:val="22"/>
          <w:szCs w:val="22"/>
        </w:rPr>
        <w:t>Yes/No</w:t>
      </w:r>
    </w:p>
    <w:p w14:paraId="09945DD9" w14:textId="77777777" w:rsidR="00537219" w:rsidRDefault="00537219">
      <w:pPr>
        <w:pBdr>
          <w:top w:val="nil"/>
          <w:left w:val="nil"/>
          <w:bottom w:val="nil"/>
          <w:right w:val="nil"/>
          <w:between w:val="nil"/>
        </w:pBdr>
        <w:ind w:firstLine="720"/>
        <w:rPr>
          <w:rFonts w:ascii="Cambria" w:eastAsia="Cambria" w:hAnsi="Cambria" w:cs="Cambria"/>
          <w:b/>
          <w:color w:val="000000"/>
          <w:sz w:val="22"/>
          <w:szCs w:val="22"/>
        </w:rPr>
      </w:pPr>
    </w:p>
    <w:p w14:paraId="1BE10FB2" w14:textId="77777777" w:rsidR="00537219" w:rsidRDefault="00000000">
      <w:pPr>
        <w:pStyle w:val="Heading3"/>
        <w:rPr>
          <w:rFonts w:ascii="Cambria" w:eastAsia="Cambria" w:hAnsi="Cambria" w:cs="Cambria"/>
          <w:sz w:val="22"/>
          <w:szCs w:val="22"/>
        </w:rPr>
      </w:pPr>
      <w:bookmarkStart w:id="1" w:name="_heading=h.30j0zll" w:colFirst="0" w:colLast="0"/>
      <w:bookmarkEnd w:id="1"/>
      <w:r>
        <w:rPr>
          <w:rFonts w:ascii="Cambria" w:eastAsia="Cambria" w:hAnsi="Cambria" w:cs="Cambria"/>
          <w:sz w:val="22"/>
          <w:szCs w:val="22"/>
        </w:rPr>
        <w:t xml:space="preserve">Upcoming Courses  </w:t>
      </w:r>
    </w:p>
    <w:p w14:paraId="2423EC8B" w14:textId="77777777" w:rsidR="00537219"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Let us know which of our courses below you are able to attend, numbered in order of preference up to a maximum of three. Our screening process can take up to one month to complete, so please take this into account when making your choices.</w:t>
      </w:r>
    </w:p>
    <w:p w14:paraId="113651E9"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6BF12112" w14:textId="77777777" w:rsidR="00537219"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If you are not able to attend any of the dates listed below, leave this section blank and we will add you to the waiting list for future courses.</w:t>
      </w:r>
    </w:p>
    <w:p w14:paraId="1C8EB00B"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29045D41" w14:textId="77777777" w:rsidR="00537219"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Our policy on deferrals and withdrawals can be found at the end of this application form.</w:t>
      </w:r>
    </w:p>
    <w:p w14:paraId="277A567D"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1B54C504"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1E16E87F" w14:textId="1682FF06" w:rsidR="00537219" w:rsidRDefault="00000000">
      <w:pPr>
        <w:rPr>
          <w:rFonts w:ascii="Cambria" w:eastAsia="Cambria" w:hAnsi="Cambria" w:cs="Cambria"/>
          <w:sz w:val="22"/>
          <w:szCs w:val="22"/>
        </w:rPr>
      </w:pPr>
      <w:r>
        <w:rPr>
          <w:rFonts w:ascii="Cambria" w:eastAsia="Cambria" w:hAnsi="Cambria" w:cs="Cambria"/>
          <w:sz w:val="22"/>
          <w:szCs w:val="22"/>
        </w:rPr>
        <w:t>All residential elements of our training will be held at University of Warwick Conference Centre, Warwick, CV4 7SH</w:t>
      </w:r>
    </w:p>
    <w:p w14:paraId="3A7E3490" w14:textId="16B358AC" w:rsidR="00522C55" w:rsidRDefault="00522C55">
      <w:pPr>
        <w:rPr>
          <w:rFonts w:ascii="Cambria" w:eastAsia="Cambria" w:hAnsi="Cambria" w:cs="Cambria"/>
          <w:sz w:val="22"/>
          <w:szCs w:val="22"/>
        </w:rPr>
      </w:pPr>
    </w:p>
    <w:p w14:paraId="795D8896" w14:textId="144DD4FC" w:rsidR="00522C55" w:rsidRDefault="00522C55">
      <w:pPr>
        <w:rPr>
          <w:rFonts w:ascii="Cambria" w:eastAsia="Cambria" w:hAnsi="Cambria" w:cs="Cambria"/>
          <w:sz w:val="22"/>
          <w:szCs w:val="22"/>
        </w:rPr>
      </w:pPr>
    </w:p>
    <w:p w14:paraId="08F09002" w14:textId="0FD142A5" w:rsidR="00522C55" w:rsidRDefault="00522C55">
      <w:pPr>
        <w:rPr>
          <w:rFonts w:ascii="Cambria" w:eastAsia="Cambria" w:hAnsi="Cambria" w:cs="Cambria"/>
          <w:sz w:val="22"/>
          <w:szCs w:val="22"/>
        </w:rPr>
      </w:pPr>
    </w:p>
    <w:p w14:paraId="69F663F8" w14:textId="77777777" w:rsidR="00522C55" w:rsidRDefault="00522C55">
      <w:pPr>
        <w:rPr>
          <w:rFonts w:ascii="Cambria" w:eastAsia="Cambria" w:hAnsi="Cambria" w:cs="Cambria"/>
          <w:sz w:val="22"/>
          <w:szCs w:val="22"/>
        </w:rPr>
      </w:pPr>
    </w:p>
    <w:p w14:paraId="6FE212E5" w14:textId="77777777" w:rsidR="00537219" w:rsidRDefault="00537219">
      <w:pPr>
        <w:rPr>
          <w:rFonts w:ascii="Cambria" w:eastAsia="Cambria" w:hAnsi="Cambria" w:cs="Cambria"/>
          <w:sz w:val="22"/>
          <w:szCs w:val="22"/>
        </w:rPr>
      </w:pPr>
    </w:p>
    <w:tbl>
      <w:tblPr>
        <w:tblStyle w:val="a0"/>
        <w:tblW w:w="895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25"/>
        <w:gridCol w:w="6105"/>
        <w:gridCol w:w="1425"/>
      </w:tblGrid>
      <w:tr w:rsidR="00537219" w14:paraId="0625DFEF" w14:textId="77777777" w:rsidTr="00522C55">
        <w:trPr>
          <w:trHeight w:val="560"/>
        </w:trPr>
        <w:tc>
          <w:tcPr>
            <w:tcW w:w="1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EFBD553" w14:textId="77777777" w:rsidR="00537219" w:rsidRDefault="00000000">
            <w:r>
              <w:rPr>
                <w:rFonts w:ascii="Cambria" w:eastAsia="Cambria" w:hAnsi="Cambria" w:cs="Cambria"/>
                <w:b/>
                <w:sz w:val="22"/>
                <w:szCs w:val="22"/>
              </w:rPr>
              <w:lastRenderedPageBreak/>
              <w:t>Ceremony</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3ADFD" w14:textId="77777777" w:rsidR="00537219" w:rsidRDefault="00000000">
            <w:pPr>
              <w:jc w:val="center"/>
            </w:pPr>
            <w:r>
              <w:rPr>
                <w:rFonts w:ascii="Cambria" w:eastAsia="Cambria" w:hAnsi="Cambria" w:cs="Cambria"/>
                <w:b/>
                <w:sz w:val="22"/>
                <w:szCs w:val="22"/>
              </w:rPr>
              <w:t>Available Upcoming Courses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69EC7" w14:textId="77777777" w:rsidR="00537219" w:rsidRDefault="00000000">
            <w:r>
              <w:rPr>
                <w:rFonts w:ascii="Cambria" w:eastAsia="Cambria" w:hAnsi="Cambria" w:cs="Cambria"/>
                <w:b/>
                <w:sz w:val="22"/>
                <w:szCs w:val="22"/>
              </w:rPr>
              <w:t>Your preference</w:t>
            </w:r>
          </w:p>
        </w:tc>
      </w:tr>
      <w:tr w:rsidR="00AD0850" w14:paraId="1AEDD649" w14:textId="77777777" w:rsidTr="00522C55">
        <w:trPr>
          <w:trHeight w:val="1340"/>
        </w:trPr>
        <w:tc>
          <w:tcPr>
            <w:tcW w:w="1425"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60C8AAB" w14:textId="77777777" w:rsidR="00AD0850" w:rsidRDefault="00AD0850">
            <w:pPr>
              <w:widowControl w:val="0"/>
              <w:spacing w:line="276" w:lineRule="auto"/>
              <w:jc w:val="center"/>
            </w:pPr>
            <w:r>
              <w:rPr>
                <w:rFonts w:ascii="Cambria" w:eastAsia="Cambria" w:hAnsi="Cambria" w:cs="Cambria"/>
                <w:b/>
                <w:sz w:val="22"/>
                <w:szCs w:val="22"/>
              </w:rPr>
              <w:t>Funerals</w:t>
            </w:r>
          </w:p>
        </w:tc>
        <w:tc>
          <w:tcPr>
            <w:tcW w:w="6105" w:type="dxa"/>
            <w:tcBorders>
              <w:top w:val="single" w:sz="4" w:space="0" w:color="000000"/>
              <w:left w:val="single" w:sz="4" w:space="0" w:color="auto"/>
              <w:bottom w:val="single" w:sz="4" w:space="0" w:color="000000"/>
              <w:right w:val="single" w:sz="4" w:space="0" w:color="000000"/>
            </w:tcBorders>
            <w:shd w:val="clear" w:color="auto" w:fill="auto"/>
            <w:tcMar>
              <w:top w:w="80" w:type="dxa"/>
              <w:left w:w="200" w:type="dxa"/>
              <w:bottom w:w="80" w:type="dxa"/>
              <w:right w:w="80" w:type="dxa"/>
            </w:tcMar>
          </w:tcPr>
          <w:p w14:paraId="2304011A" w14:textId="684C4B56" w:rsidR="00AD0850" w:rsidRDefault="00AD0850">
            <w:pPr>
              <w:ind w:left="120"/>
            </w:pPr>
            <w:r>
              <w:rPr>
                <w:rFonts w:ascii="Cambria" w:eastAsia="Cambria" w:hAnsi="Cambria" w:cs="Cambria"/>
                <w:b/>
                <w:sz w:val="22"/>
                <w:szCs w:val="22"/>
              </w:rPr>
              <w:t>Funerals Spring 2023 – Online &amp; Residential</w:t>
            </w:r>
            <w:r>
              <w:rPr>
                <w:rFonts w:ascii="Cambria" w:eastAsia="Cambria" w:hAnsi="Cambria" w:cs="Cambria"/>
                <w:sz w:val="22"/>
                <w:szCs w:val="22"/>
              </w:rPr>
              <w:br/>
              <w:t>Stage Two:</w:t>
            </w:r>
            <w:r w:rsidR="00522C55">
              <w:rPr>
                <w:rFonts w:ascii="Cambria" w:eastAsia="Cambria" w:hAnsi="Cambria" w:cs="Cambria"/>
                <w:sz w:val="22"/>
                <w:szCs w:val="22"/>
              </w:rPr>
              <w:t xml:space="preserve"> </w:t>
            </w:r>
            <w:r>
              <w:rPr>
                <w:rFonts w:ascii="Cambria" w:eastAsia="Cambria" w:hAnsi="Cambria" w:cs="Cambria"/>
                <w:sz w:val="22"/>
                <w:szCs w:val="22"/>
              </w:rPr>
              <w:t>Thursday 23 &amp; Friday 24 February (Residential)</w:t>
            </w:r>
            <w:r>
              <w:rPr>
                <w:rFonts w:ascii="Cambria" w:eastAsia="Cambria" w:hAnsi="Cambria" w:cs="Cambria"/>
                <w:sz w:val="22"/>
                <w:szCs w:val="22"/>
              </w:rPr>
              <w:br/>
              <w:t>Stage Three: Friday 24 &amp; Saturday 25 March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B050E" w14:textId="77777777" w:rsidR="00AD0850" w:rsidRDefault="00AD0850"/>
        </w:tc>
      </w:tr>
      <w:tr w:rsidR="00AD0850" w14:paraId="6D38A03B" w14:textId="77777777" w:rsidTr="00AD0850">
        <w:trPr>
          <w:trHeight w:val="1340"/>
        </w:trPr>
        <w:tc>
          <w:tcPr>
            <w:tcW w:w="1425" w:type="dxa"/>
            <w:tcBorders>
              <w:top w:val="single" w:sz="4" w:space="0" w:color="auto"/>
              <w:left w:val="single" w:sz="4" w:space="0" w:color="000000"/>
              <w:bottom w:val="nil"/>
              <w:right w:val="single" w:sz="4" w:space="0" w:color="auto"/>
            </w:tcBorders>
            <w:shd w:val="clear" w:color="auto" w:fill="auto"/>
            <w:tcMar>
              <w:top w:w="80" w:type="dxa"/>
              <w:left w:w="80" w:type="dxa"/>
              <w:bottom w:w="80" w:type="dxa"/>
              <w:right w:w="80" w:type="dxa"/>
            </w:tcMar>
            <w:vAlign w:val="center"/>
          </w:tcPr>
          <w:p w14:paraId="31426D16" w14:textId="77777777" w:rsidR="00AD0850" w:rsidRDefault="00AD0850" w:rsidP="00AD0850">
            <w:pPr>
              <w:widowControl w:val="0"/>
              <w:spacing w:line="276" w:lineRule="auto"/>
            </w:pPr>
          </w:p>
        </w:tc>
        <w:tc>
          <w:tcPr>
            <w:tcW w:w="6105" w:type="dxa"/>
            <w:tcBorders>
              <w:top w:val="single" w:sz="4" w:space="0" w:color="000000"/>
              <w:left w:val="single" w:sz="4" w:space="0" w:color="auto"/>
              <w:bottom w:val="single" w:sz="4" w:space="0" w:color="000000"/>
              <w:right w:val="single" w:sz="4" w:space="0" w:color="000000"/>
            </w:tcBorders>
            <w:shd w:val="clear" w:color="auto" w:fill="auto"/>
            <w:tcMar>
              <w:top w:w="80" w:type="dxa"/>
              <w:left w:w="200" w:type="dxa"/>
              <w:bottom w:w="80" w:type="dxa"/>
              <w:right w:w="80" w:type="dxa"/>
            </w:tcMar>
          </w:tcPr>
          <w:p w14:paraId="1AC06152" w14:textId="77777777" w:rsidR="00AD0850" w:rsidRDefault="00AD0850">
            <w:pPr>
              <w:ind w:left="120"/>
              <w:rPr>
                <w:rFonts w:ascii="Cambria" w:eastAsia="Cambria" w:hAnsi="Cambria" w:cs="Cambria"/>
                <w:sz w:val="22"/>
                <w:szCs w:val="22"/>
              </w:rPr>
            </w:pPr>
            <w:r>
              <w:rPr>
                <w:rFonts w:ascii="Cambria" w:eastAsia="Cambria" w:hAnsi="Cambria" w:cs="Cambria"/>
                <w:b/>
                <w:sz w:val="22"/>
                <w:szCs w:val="22"/>
              </w:rPr>
              <w:t>Funerals Summer 2023 – Online &amp; Residential</w:t>
            </w:r>
            <w:r>
              <w:rPr>
                <w:rFonts w:ascii="Cambria" w:eastAsia="Cambria" w:hAnsi="Cambria" w:cs="Cambria"/>
                <w:sz w:val="22"/>
                <w:szCs w:val="22"/>
              </w:rPr>
              <w:br/>
              <w:t>Stage Two: Thursday 8 &amp; Friday 9 June Residential)</w:t>
            </w:r>
            <w:r>
              <w:rPr>
                <w:rFonts w:ascii="Cambria" w:eastAsia="Cambria" w:hAnsi="Cambria" w:cs="Cambria"/>
                <w:sz w:val="22"/>
                <w:szCs w:val="22"/>
              </w:rPr>
              <w:br/>
              <w:t>Stage Three: Friday 7 &amp; Saturday 8 July (Residential)</w:t>
            </w:r>
          </w:p>
          <w:p w14:paraId="4A53BB97" w14:textId="43151481" w:rsidR="00AD0850" w:rsidRDefault="00AD0850">
            <w:pPr>
              <w:ind w:left="120"/>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06B7F" w14:textId="77777777" w:rsidR="00AD0850" w:rsidRDefault="00AD0850"/>
        </w:tc>
      </w:tr>
      <w:tr w:rsidR="00AD0850" w14:paraId="4B453670" w14:textId="77777777">
        <w:trPr>
          <w:trHeight w:val="1301"/>
        </w:trPr>
        <w:tc>
          <w:tcPr>
            <w:tcW w:w="142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067E102" w14:textId="00D83698" w:rsidR="00AD0850" w:rsidRPr="00522C55" w:rsidRDefault="00AD0850">
            <w:pPr>
              <w:rPr>
                <w:b/>
                <w:bCs/>
              </w:rPr>
            </w:pPr>
            <w:r w:rsidRPr="00522C55">
              <w:rPr>
                <w:b/>
                <w:bCs/>
              </w:rPr>
              <w:t>Weddings</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1C2FE105" w14:textId="77B6BE7F" w:rsidR="00AD0850" w:rsidRDefault="00AD0850">
            <w:pPr>
              <w:ind w:left="120"/>
            </w:pPr>
            <w:r>
              <w:rPr>
                <w:rFonts w:ascii="Cambria" w:eastAsia="Cambria" w:hAnsi="Cambria" w:cs="Cambria"/>
                <w:b/>
                <w:sz w:val="22"/>
                <w:szCs w:val="22"/>
              </w:rPr>
              <w:t>Weddings Spring</w:t>
            </w:r>
            <w:r w:rsidR="00522C55">
              <w:rPr>
                <w:rFonts w:ascii="Cambria" w:eastAsia="Cambria" w:hAnsi="Cambria" w:cs="Cambria"/>
                <w:b/>
                <w:sz w:val="22"/>
                <w:szCs w:val="22"/>
              </w:rPr>
              <w:t xml:space="preserve"> A</w:t>
            </w:r>
            <w:r>
              <w:rPr>
                <w:rFonts w:ascii="Cambria" w:eastAsia="Cambria" w:hAnsi="Cambria" w:cs="Cambria"/>
                <w:b/>
                <w:sz w:val="22"/>
                <w:szCs w:val="22"/>
              </w:rPr>
              <w:t xml:space="preserve"> 2023 – Online &amp; Residential</w:t>
            </w:r>
            <w:r>
              <w:rPr>
                <w:rFonts w:ascii="Cambria" w:eastAsia="Cambria" w:hAnsi="Cambria" w:cs="Cambria"/>
                <w:sz w:val="22"/>
                <w:szCs w:val="22"/>
              </w:rPr>
              <w:br/>
              <w:t>Stage Two: Thursday 30 &amp; Friday 31 March (Residential)</w:t>
            </w:r>
            <w:r>
              <w:rPr>
                <w:rFonts w:ascii="Cambria" w:eastAsia="Cambria" w:hAnsi="Cambria" w:cs="Cambria"/>
                <w:sz w:val="22"/>
                <w:szCs w:val="22"/>
              </w:rPr>
              <w:br/>
              <w:t>Stage Three: Thursday 27 &amp; Friday 28 April (Residential)</w:t>
            </w:r>
            <w:r>
              <w:rPr>
                <w:rFonts w:ascii="Cambria" w:eastAsia="Cambria" w:hAnsi="Cambria" w:cs="Cambria"/>
                <w:sz w:val="22"/>
                <w:szCs w:val="22"/>
              </w:rPr>
              <w:t xml:space="preserve">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847BE" w14:textId="77777777" w:rsidR="00AD0850" w:rsidRDefault="00AD0850"/>
        </w:tc>
      </w:tr>
      <w:tr w:rsidR="00AD0850" w14:paraId="0123774A" w14:textId="77777777" w:rsidTr="00AD0850">
        <w:trPr>
          <w:trHeight w:val="1301"/>
        </w:trPr>
        <w:tc>
          <w:tcPr>
            <w:tcW w:w="1425"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9464E9D" w14:textId="77777777" w:rsidR="00AD0850" w:rsidRDefault="00AD0850"/>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6F0FA550" w14:textId="382703E7" w:rsidR="00AD0850" w:rsidRDefault="00AD0850">
            <w:pPr>
              <w:rPr>
                <w:rFonts w:ascii="Cambria" w:eastAsia="Cambria" w:hAnsi="Cambria" w:cs="Cambria"/>
                <w:sz w:val="22"/>
                <w:szCs w:val="22"/>
              </w:rPr>
            </w:pPr>
            <w:r>
              <w:rPr>
                <w:rFonts w:ascii="Cambria" w:eastAsia="Cambria" w:hAnsi="Cambria" w:cs="Cambria"/>
                <w:b/>
                <w:sz w:val="22"/>
                <w:szCs w:val="22"/>
              </w:rPr>
              <w:t xml:space="preserve">Weddings Spring </w:t>
            </w:r>
            <w:r w:rsidR="00522C55">
              <w:rPr>
                <w:rFonts w:ascii="Cambria" w:eastAsia="Cambria" w:hAnsi="Cambria" w:cs="Cambria"/>
                <w:b/>
                <w:sz w:val="22"/>
                <w:szCs w:val="22"/>
              </w:rPr>
              <w:t xml:space="preserve">B </w:t>
            </w:r>
            <w:r>
              <w:rPr>
                <w:rFonts w:ascii="Cambria" w:eastAsia="Cambria" w:hAnsi="Cambria" w:cs="Cambria"/>
                <w:b/>
                <w:sz w:val="22"/>
                <w:szCs w:val="22"/>
              </w:rPr>
              <w:t>2023 – Online &amp; Residential</w:t>
            </w:r>
            <w:r>
              <w:rPr>
                <w:rFonts w:ascii="Cambria" w:eastAsia="Cambria" w:hAnsi="Cambria" w:cs="Cambria"/>
                <w:sz w:val="22"/>
                <w:szCs w:val="22"/>
              </w:rPr>
              <w:br/>
            </w:r>
            <w:r w:rsidR="00522C55">
              <w:rPr>
                <w:rFonts w:ascii="Cambria" w:eastAsia="Cambria" w:hAnsi="Cambria" w:cs="Cambria"/>
                <w:color w:val="000000"/>
                <w:sz w:val="22"/>
                <w:szCs w:val="22"/>
              </w:rPr>
              <w:t>Stage Two: Saturday 29 &amp; Sunday April (Residential)</w:t>
            </w:r>
            <w:r w:rsidR="00522C55">
              <w:rPr>
                <w:rFonts w:ascii="Cambria" w:eastAsia="Cambria" w:hAnsi="Cambria" w:cs="Cambria"/>
                <w:color w:val="000000"/>
                <w:sz w:val="22"/>
                <w:szCs w:val="22"/>
              </w:rPr>
              <w:br/>
              <w:t>Stage Three: Saturday 3 &amp; Sunday 4 June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5DC5B" w14:textId="77777777" w:rsidR="00AD0850" w:rsidRDefault="00AD0850"/>
        </w:tc>
      </w:tr>
      <w:tr w:rsidR="00AD0850" w14:paraId="1D2D3363" w14:textId="77777777" w:rsidTr="00AD0850">
        <w:trPr>
          <w:trHeight w:val="1600"/>
        </w:trPr>
        <w:tc>
          <w:tcPr>
            <w:tcW w:w="14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8A3F865" w14:textId="20905DA9" w:rsidR="00AD0850" w:rsidRPr="00522C55" w:rsidRDefault="00AD0850" w:rsidP="00AD0850">
            <w:pPr>
              <w:rPr>
                <w:b/>
                <w:bCs/>
              </w:rPr>
            </w:pPr>
            <w:proofErr w:type="spellStart"/>
            <w:r w:rsidRPr="00522C55">
              <w:rPr>
                <w:b/>
                <w:bCs/>
              </w:rPr>
              <w:t>Namings</w:t>
            </w:r>
            <w:proofErr w:type="spellEnd"/>
            <w:r w:rsidRPr="00522C55">
              <w:rPr>
                <w:b/>
                <w:bCs/>
              </w:rPr>
              <w:t xml:space="preserve">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7F89518D" w14:textId="77777777" w:rsidR="00AD0850" w:rsidRDefault="00AD0850">
            <w:pPr>
              <w:rPr>
                <w:rFonts w:ascii="Cambria" w:eastAsia="Cambria" w:hAnsi="Cambria" w:cs="Cambria"/>
                <w:b/>
                <w:sz w:val="22"/>
                <w:szCs w:val="22"/>
              </w:rPr>
            </w:pPr>
          </w:p>
          <w:p w14:paraId="678ACF88" w14:textId="79C46CA8" w:rsidR="00AD0850" w:rsidRDefault="00AD0850">
            <w:proofErr w:type="spellStart"/>
            <w:r>
              <w:rPr>
                <w:rFonts w:ascii="Cambria" w:eastAsia="Cambria" w:hAnsi="Cambria" w:cs="Cambria"/>
                <w:b/>
                <w:sz w:val="22"/>
                <w:szCs w:val="22"/>
              </w:rPr>
              <w:t>Namings</w:t>
            </w:r>
            <w:proofErr w:type="spellEnd"/>
            <w:r>
              <w:rPr>
                <w:rFonts w:ascii="Cambria" w:eastAsia="Cambria" w:hAnsi="Cambria" w:cs="Cambria"/>
                <w:b/>
                <w:sz w:val="22"/>
                <w:szCs w:val="22"/>
              </w:rPr>
              <w:t xml:space="preserve"> Spring 2023 - Online &amp; Residential</w:t>
            </w:r>
            <w:r>
              <w:rPr>
                <w:rFonts w:ascii="Cambria" w:eastAsia="Cambria" w:hAnsi="Cambria" w:cs="Cambria"/>
                <w:b/>
                <w:sz w:val="22"/>
                <w:szCs w:val="22"/>
              </w:rPr>
              <w:br/>
            </w:r>
            <w:r>
              <w:rPr>
                <w:rFonts w:ascii="Cambria" w:eastAsia="Cambria" w:hAnsi="Cambria" w:cs="Cambria"/>
                <w:sz w:val="22"/>
                <w:szCs w:val="22"/>
              </w:rPr>
              <w:t>Stage One: Friday 21 April (Online)</w:t>
            </w:r>
            <w:r>
              <w:rPr>
                <w:rFonts w:ascii="Cambria" w:eastAsia="Cambria" w:hAnsi="Cambria" w:cs="Cambria"/>
                <w:sz w:val="22"/>
                <w:szCs w:val="22"/>
              </w:rPr>
              <w:br/>
              <w:t>Stage Two: Thursday 18 &amp; Friday 19 May 2023 (Residential)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713E" w14:textId="77777777" w:rsidR="00AD0850" w:rsidRDefault="00AD0850"/>
        </w:tc>
      </w:tr>
    </w:tbl>
    <w:p w14:paraId="646F17CA" w14:textId="77777777" w:rsidR="00537219" w:rsidRDefault="00537219">
      <w:pPr>
        <w:widowControl w:val="0"/>
        <w:ind w:left="432"/>
        <w:rPr>
          <w:rFonts w:ascii="Cambria" w:eastAsia="Cambria" w:hAnsi="Cambria" w:cs="Cambria"/>
          <w:sz w:val="22"/>
          <w:szCs w:val="22"/>
        </w:rPr>
      </w:pPr>
    </w:p>
    <w:p w14:paraId="14F09E0A" w14:textId="77777777" w:rsidR="00537219" w:rsidRDefault="00537219">
      <w:pPr>
        <w:widowControl w:val="0"/>
        <w:pBdr>
          <w:top w:val="nil"/>
          <w:left w:val="nil"/>
          <w:bottom w:val="nil"/>
          <w:right w:val="nil"/>
          <w:between w:val="nil"/>
        </w:pBdr>
        <w:ind w:left="108" w:hanging="108"/>
        <w:rPr>
          <w:rFonts w:ascii="Cambria" w:eastAsia="Cambria" w:hAnsi="Cambria" w:cs="Cambria"/>
          <w:color w:val="000000"/>
          <w:sz w:val="22"/>
          <w:szCs w:val="22"/>
        </w:rPr>
      </w:pPr>
    </w:p>
    <w:p w14:paraId="6DEBB08F" w14:textId="77777777" w:rsidR="00537219" w:rsidRDefault="00537219">
      <w:pPr>
        <w:widowControl w:val="0"/>
        <w:pBdr>
          <w:top w:val="nil"/>
          <w:left w:val="nil"/>
          <w:bottom w:val="nil"/>
          <w:right w:val="nil"/>
          <w:between w:val="nil"/>
        </w:pBdr>
        <w:rPr>
          <w:rFonts w:ascii="Cambria" w:eastAsia="Cambria" w:hAnsi="Cambria" w:cs="Cambria"/>
          <w:color w:val="000000"/>
          <w:sz w:val="22"/>
          <w:szCs w:val="22"/>
        </w:rPr>
      </w:pPr>
    </w:p>
    <w:p w14:paraId="05E1505E"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2FD4E7B6" w14:textId="77777777" w:rsidR="00537219"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15CA087D" w14:textId="77777777" w:rsidR="00537219" w:rsidRDefault="00000000">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Tell us in between 200-400 words why you want to train in this additional ceremony type. </w:t>
      </w:r>
    </w:p>
    <w:p w14:paraId="02B44EF3" w14:textId="77777777" w:rsidR="00537219" w:rsidRDefault="00537219">
      <w:pPr>
        <w:pBdr>
          <w:top w:val="nil"/>
          <w:left w:val="nil"/>
          <w:bottom w:val="nil"/>
          <w:right w:val="nil"/>
          <w:between w:val="nil"/>
        </w:pBdr>
        <w:rPr>
          <w:rFonts w:ascii="Cambria" w:eastAsia="Cambria" w:hAnsi="Cambria" w:cs="Cambria"/>
          <w:b/>
          <w:color w:val="000000"/>
          <w:sz w:val="22"/>
          <w:szCs w:val="22"/>
        </w:rPr>
      </w:pPr>
    </w:p>
    <w:p w14:paraId="5A4561D8"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32C783B3"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2B14278C"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3F3DDE35"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43826182"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7BE39249"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64700775"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38DB06F8"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45A72E69"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39AC5593"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235BC3AB"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126E33BE" w14:textId="77777777" w:rsidR="00537219" w:rsidRDefault="00000000">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Do you have any difficulty or disability we should take into account when planning either the screening interview, or the training? We try to ensure all our training venues are accessible, but please indicate if you have trouble climbing stairs. For the screening interview we usually use Zoom, or a similar video conferencing platform. Are there any adjustments we can make to facilitate the interview?</w:t>
      </w:r>
    </w:p>
    <w:p w14:paraId="28C3B17A"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767C6AA9"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1E14D154"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1FAF47C7"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226162FA"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0D1EE7D1"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75AFEBFA" w14:textId="77777777" w:rsidR="00537219" w:rsidRDefault="00000000">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3. If possible, do you wish to have the same mentor as you used for previous training? Please tick.</w:t>
      </w:r>
    </w:p>
    <w:p w14:paraId="78FCD8B8" w14:textId="77777777" w:rsidR="00537219" w:rsidRDefault="00000000">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ab/>
      </w:r>
    </w:p>
    <w:p w14:paraId="1712F146" w14:textId="77777777" w:rsidR="00537219" w:rsidRDefault="00000000">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Yes </w:t>
      </w:r>
      <w:r>
        <w:rPr>
          <w:rFonts w:ascii="Cambria" w:eastAsia="Cambria" w:hAnsi="Cambria" w:cs="Cambria"/>
          <w:color w:val="000000"/>
          <w:sz w:val="22"/>
          <w:szCs w:val="22"/>
        </w:rPr>
        <w:tab/>
        <w:t>_____</w:t>
      </w:r>
    </w:p>
    <w:p w14:paraId="4CBEC998" w14:textId="77777777" w:rsidR="00537219" w:rsidRDefault="00537219">
      <w:pPr>
        <w:pBdr>
          <w:top w:val="nil"/>
          <w:left w:val="nil"/>
          <w:bottom w:val="nil"/>
          <w:right w:val="nil"/>
          <w:between w:val="nil"/>
        </w:pBdr>
        <w:ind w:left="720"/>
        <w:rPr>
          <w:rFonts w:ascii="Cambria" w:eastAsia="Cambria" w:hAnsi="Cambria" w:cs="Cambria"/>
          <w:color w:val="000000"/>
          <w:sz w:val="22"/>
          <w:szCs w:val="22"/>
        </w:rPr>
      </w:pPr>
      <w:bookmarkStart w:id="2" w:name="_heading=h.1fob9te" w:colFirst="0" w:colLast="0"/>
      <w:bookmarkEnd w:id="2"/>
    </w:p>
    <w:p w14:paraId="4E48AAC7" w14:textId="77777777" w:rsidR="00537219" w:rsidRDefault="00000000">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No </w:t>
      </w:r>
      <w:r>
        <w:rPr>
          <w:rFonts w:ascii="Cambria" w:eastAsia="Cambria" w:hAnsi="Cambria" w:cs="Cambria"/>
          <w:color w:val="000000"/>
          <w:sz w:val="22"/>
          <w:szCs w:val="22"/>
        </w:rPr>
        <w:tab/>
        <w:t>_____</w:t>
      </w:r>
    </w:p>
    <w:p w14:paraId="54CC76F9" w14:textId="77777777" w:rsidR="00537219" w:rsidRDefault="00537219">
      <w:pPr>
        <w:pBdr>
          <w:top w:val="nil"/>
          <w:left w:val="nil"/>
          <w:bottom w:val="nil"/>
          <w:right w:val="nil"/>
          <w:between w:val="nil"/>
        </w:pBdr>
        <w:ind w:firstLine="720"/>
        <w:jc w:val="both"/>
        <w:rPr>
          <w:rFonts w:ascii="Cambria" w:eastAsia="Cambria" w:hAnsi="Cambria" w:cs="Cambria"/>
          <w:color w:val="000000"/>
          <w:sz w:val="22"/>
          <w:szCs w:val="22"/>
        </w:rPr>
      </w:pPr>
    </w:p>
    <w:p w14:paraId="42FD10C3" w14:textId="77777777" w:rsidR="00537219" w:rsidRDefault="00000000">
      <w:pPr>
        <w:pBdr>
          <w:top w:val="nil"/>
          <w:left w:val="nil"/>
          <w:bottom w:val="nil"/>
          <w:right w:val="nil"/>
          <w:between w:val="nil"/>
        </w:pBdr>
        <w:ind w:firstLine="720"/>
        <w:jc w:val="both"/>
        <w:rPr>
          <w:rFonts w:ascii="Cambria" w:eastAsia="Cambria" w:hAnsi="Cambria" w:cs="Cambria"/>
          <w:color w:val="000000"/>
          <w:sz w:val="22"/>
          <w:szCs w:val="22"/>
        </w:rPr>
      </w:pPr>
      <w:r>
        <w:rPr>
          <w:rFonts w:ascii="Cambria" w:eastAsia="Cambria" w:hAnsi="Cambria" w:cs="Cambria"/>
          <w:b/>
          <w:color w:val="000000"/>
          <w:sz w:val="22"/>
          <w:szCs w:val="22"/>
        </w:rPr>
        <w:t xml:space="preserve">Name of mentor: </w:t>
      </w:r>
      <w:r>
        <w:rPr>
          <w:rFonts w:ascii="Cambria" w:eastAsia="Cambria" w:hAnsi="Cambria" w:cs="Cambria"/>
          <w:color w:val="000000"/>
          <w:sz w:val="22"/>
          <w:szCs w:val="22"/>
        </w:rPr>
        <w:t>___________________________</w:t>
      </w:r>
    </w:p>
    <w:p w14:paraId="0178EEAC" w14:textId="77777777" w:rsidR="00537219" w:rsidRDefault="00537219">
      <w:pPr>
        <w:pBdr>
          <w:top w:val="nil"/>
          <w:left w:val="nil"/>
          <w:bottom w:val="nil"/>
          <w:right w:val="nil"/>
          <w:between w:val="nil"/>
        </w:pBdr>
        <w:ind w:firstLine="720"/>
        <w:jc w:val="both"/>
        <w:rPr>
          <w:rFonts w:ascii="Cambria" w:eastAsia="Cambria" w:hAnsi="Cambria" w:cs="Cambria"/>
          <w:color w:val="000000"/>
          <w:sz w:val="22"/>
          <w:szCs w:val="22"/>
        </w:rPr>
      </w:pPr>
    </w:p>
    <w:p w14:paraId="1768EA32"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2EED2C00" w14:textId="77777777" w:rsidR="00537219" w:rsidRDefault="00000000">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4. As part of the screening process, you may be interviewed via Skype, FaceTime, or Zoom. If you prefer to be interviewed by Skype please include your username below:</w:t>
      </w:r>
    </w:p>
    <w:p w14:paraId="5BBDC4F1"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1A3937F1" w14:textId="77777777" w:rsidR="00537219" w:rsidRDefault="00000000">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Skype/Facetime/Zoom (delete as appropriate)</w:t>
      </w:r>
      <w:r>
        <w:rPr>
          <w:rFonts w:ascii="Cambria" w:eastAsia="Cambria" w:hAnsi="Cambria" w:cs="Cambria"/>
          <w:color w:val="000000"/>
          <w:sz w:val="22"/>
          <w:szCs w:val="22"/>
        </w:rPr>
        <w:tab/>
      </w:r>
      <w:r>
        <w:rPr>
          <w:rFonts w:ascii="Cambria" w:eastAsia="Cambria" w:hAnsi="Cambria" w:cs="Cambria"/>
          <w:color w:val="000000"/>
          <w:sz w:val="22"/>
          <w:szCs w:val="22"/>
        </w:rPr>
        <w:tab/>
      </w:r>
    </w:p>
    <w:p w14:paraId="2023E761"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1C702B03" w14:textId="77777777" w:rsidR="00537219" w:rsidRDefault="00000000">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Username:______________________</w:t>
      </w:r>
    </w:p>
    <w:p w14:paraId="162EE377"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1FD909C0"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6457C318" w14:textId="77777777" w:rsidR="00537219" w:rsidRDefault="00000000">
      <w:pPr>
        <w:pBdr>
          <w:top w:val="nil"/>
          <w:left w:val="nil"/>
          <w:bottom w:val="nil"/>
          <w:right w:val="nil"/>
          <w:between w:val="nil"/>
        </w:pBdr>
        <w:jc w:val="both"/>
        <w:rPr>
          <w:rFonts w:ascii="Cambria" w:eastAsia="Cambria" w:hAnsi="Cambria" w:cs="Cambria"/>
          <w:b/>
          <w:color w:val="000000"/>
          <w:sz w:val="22"/>
          <w:szCs w:val="22"/>
        </w:rPr>
      </w:pPr>
      <w:r>
        <w:rPr>
          <w:rFonts w:ascii="Cambria" w:eastAsia="Cambria" w:hAnsi="Cambria" w:cs="Cambria"/>
          <w:b/>
          <w:color w:val="000000"/>
          <w:sz w:val="22"/>
          <w:szCs w:val="22"/>
        </w:rPr>
        <w:t>5. Bursary scheme</w:t>
      </w:r>
    </w:p>
    <w:p w14:paraId="15E46057" w14:textId="77777777" w:rsidR="00537219"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Humanists UK may be able to give eligible candidates a bursary towards the cost of a ceremonies training course. For more information and an application form please see the </w:t>
      </w:r>
      <w:hyperlink r:id="rId9">
        <w:r>
          <w:rPr>
            <w:rFonts w:ascii="Cambria" w:eastAsia="Cambria" w:hAnsi="Cambria" w:cs="Cambria"/>
            <w:color w:val="1155CC"/>
            <w:sz w:val="22"/>
            <w:szCs w:val="22"/>
            <w:u w:val="single"/>
          </w:rPr>
          <w:t>ceremonies training pages</w:t>
        </w:r>
      </w:hyperlink>
      <w:r>
        <w:rPr>
          <w:rFonts w:ascii="Cambria" w:eastAsia="Cambria" w:hAnsi="Cambria" w:cs="Cambria"/>
          <w:color w:val="000000"/>
          <w:sz w:val="22"/>
          <w:szCs w:val="22"/>
        </w:rPr>
        <w:t xml:space="preserve"> of our website. </w:t>
      </w:r>
    </w:p>
    <w:p w14:paraId="75509D4E" w14:textId="77777777" w:rsidR="00537219"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br/>
        <w:t>Please delete as applicable:</w:t>
      </w:r>
    </w:p>
    <w:p w14:paraId="30AF9FEA" w14:textId="77777777" w:rsidR="00537219" w:rsidRDefault="00537219">
      <w:pPr>
        <w:pBdr>
          <w:top w:val="nil"/>
          <w:left w:val="nil"/>
          <w:bottom w:val="nil"/>
          <w:right w:val="nil"/>
          <w:between w:val="nil"/>
        </w:pBdr>
        <w:rPr>
          <w:rFonts w:ascii="Cambria" w:eastAsia="Cambria" w:hAnsi="Cambria" w:cs="Cambria"/>
          <w:b/>
          <w:color w:val="000000"/>
          <w:sz w:val="22"/>
          <w:szCs w:val="22"/>
        </w:rPr>
      </w:pPr>
    </w:p>
    <w:p w14:paraId="5C96A11C" w14:textId="77777777" w:rsidR="00537219" w:rsidRDefault="00000000">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 am submitting a bursary application form with my training application form</w:t>
      </w:r>
    </w:p>
    <w:p w14:paraId="19AF857E" w14:textId="77777777" w:rsidR="00537219" w:rsidRDefault="00000000">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 am not requesting a bursary</w:t>
      </w:r>
    </w:p>
    <w:p w14:paraId="7DA0EFD6" w14:textId="77777777" w:rsidR="00537219" w:rsidRDefault="00537219">
      <w:pPr>
        <w:pBdr>
          <w:top w:val="nil"/>
          <w:left w:val="nil"/>
          <w:bottom w:val="nil"/>
          <w:right w:val="nil"/>
          <w:between w:val="nil"/>
        </w:pBdr>
        <w:ind w:left="720"/>
        <w:rPr>
          <w:rFonts w:ascii="Cambria" w:eastAsia="Cambria" w:hAnsi="Cambria" w:cs="Cambria"/>
          <w:color w:val="000000"/>
          <w:sz w:val="22"/>
          <w:szCs w:val="22"/>
        </w:rPr>
      </w:pPr>
    </w:p>
    <w:p w14:paraId="221DE65F" w14:textId="77777777" w:rsidR="00537219" w:rsidRDefault="00537219">
      <w:pPr>
        <w:pBdr>
          <w:top w:val="nil"/>
          <w:left w:val="nil"/>
          <w:bottom w:val="nil"/>
          <w:right w:val="nil"/>
          <w:between w:val="nil"/>
        </w:pBdr>
        <w:ind w:left="720"/>
        <w:jc w:val="both"/>
        <w:rPr>
          <w:rFonts w:ascii="Cambria" w:eastAsia="Cambria" w:hAnsi="Cambria" w:cs="Cambria"/>
          <w:color w:val="000000"/>
          <w:sz w:val="22"/>
          <w:szCs w:val="22"/>
        </w:rPr>
      </w:pPr>
    </w:p>
    <w:p w14:paraId="701B8747"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6B21948B" w14:textId="77777777" w:rsidR="00537219" w:rsidRDefault="00000000">
      <w:pPr>
        <w:pBdr>
          <w:top w:val="nil"/>
          <w:left w:val="nil"/>
          <w:bottom w:val="nil"/>
          <w:right w:val="nil"/>
          <w:between w:val="nil"/>
        </w:pBdr>
        <w:spacing w:before="100" w:after="100"/>
        <w:rPr>
          <w:rFonts w:ascii="Cambria" w:eastAsia="Cambria" w:hAnsi="Cambria" w:cs="Cambria"/>
          <w:color w:val="000000"/>
          <w:sz w:val="22"/>
          <w:szCs w:val="22"/>
        </w:rPr>
      </w:pPr>
      <w:r>
        <w:rPr>
          <w:rFonts w:ascii="Cambria" w:eastAsia="Cambria" w:hAnsi="Cambria" w:cs="Cambria"/>
          <w:color w:val="000000"/>
          <w:sz w:val="22"/>
          <w:szCs w:val="22"/>
        </w:rPr>
        <w:t>I understand and agree to the following:</w:t>
      </w:r>
    </w:p>
    <w:p w14:paraId="024C8C1D"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4DA7F280" w14:textId="77777777" w:rsidR="00537219" w:rsidRDefault="00000000">
      <w:pPr>
        <w:numPr>
          <w:ilvl w:val="0"/>
          <w:numId w:val="3"/>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I will have to pass each stage successfully before being allowed to proceed.</w:t>
      </w:r>
    </w:p>
    <w:p w14:paraId="3F0EFAA9" w14:textId="77777777" w:rsidR="00537219" w:rsidRDefault="00000000">
      <w:pPr>
        <w:numPr>
          <w:ilvl w:val="0"/>
          <w:numId w:val="3"/>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Fees paid are non-refundable.</w:t>
      </w:r>
    </w:p>
    <w:p w14:paraId="3CB2EDED" w14:textId="77777777" w:rsidR="00537219" w:rsidRDefault="00000000">
      <w:pPr>
        <w:numPr>
          <w:ilvl w:val="0"/>
          <w:numId w:val="3"/>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 xml:space="preserve">Receiving training does not guarantee me any particular number of ceremonies to perform. </w:t>
      </w:r>
    </w:p>
    <w:p w14:paraId="375E7058" w14:textId="77777777" w:rsidR="00537219" w:rsidRDefault="00000000">
      <w:pPr>
        <w:numPr>
          <w:ilvl w:val="0"/>
          <w:numId w:val="3"/>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I will be required to sign a code of conduct governing my performance of ceremonies and that in the event of breach of the code of conduct my accreditation may be withdrawn.</w:t>
      </w:r>
    </w:p>
    <w:p w14:paraId="3D08B23E" w14:textId="77777777" w:rsidR="00537219" w:rsidRDefault="00000000">
      <w:pPr>
        <w:numPr>
          <w:ilvl w:val="0"/>
          <w:numId w:val="3"/>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I declare that I have not had a Category 3 complaint upheld against me in the past year, I am not subject to any remedial action as a result of a ceremonies complaint, and nor are any complaints currently being investigated against me. </w:t>
      </w:r>
    </w:p>
    <w:p w14:paraId="11AAB8F0" w14:textId="77777777" w:rsidR="00537219" w:rsidRDefault="00000000">
      <w:pPr>
        <w:numPr>
          <w:ilvl w:val="0"/>
          <w:numId w:val="3"/>
        </w:numPr>
        <w:pBdr>
          <w:top w:val="nil"/>
          <w:left w:val="nil"/>
          <w:bottom w:val="nil"/>
          <w:right w:val="nil"/>
          <w:between w:val="nil"/>
        </w:pBdr>
        <w:ind w:hanging="360"/>
        <w:rPr>
          <w:rFonts w:ascii="Cambria" w:eastAsia="Cambria" w:hAnsi="Cambria" w:cs="Cambria"/>
          <w:color w:val="000000"/>
          <w:sz w:val="22"/>
          <w:szCs w:val="22"/>
        </w:rPr>
      </w:pPr>
      <w:r>
        <w:rPr>
          <w:rFonts w:ascii="Cambria" w:eastAsia="Cambria" w:hAnsi="Cambria" w:cs="Cambria"/>
          <w:color w:val="000000"/>
          <w:sz w:val="22"/>
          <w:szCs w:val="22"/>
        </w:rPr>
        <w:t>I declare that I have no unspent criminal convictions and am not subject to any pending prosecutions.</w:t>
      </w:r>
    </w:p>
    <w:p w14:paraId="5D857C71"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6503F029" w14:textId="77777777" w:rsidR="00537219" w:rsidRDefault="00000000">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Withdrawals and Deferrals</w:t>
      </w:r>
    </w:p>
    <w:p w14:paraId="6321516C"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103D9818" w14:textId="77777777" w:rsidR="00537219"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Once a ceremonies training course has started a trainee may ask for a deferral to a later course only for unforeseeable and exceptional reasons.</w:t>
      </w:r>
    </w:p>
    <w:p w14:paraId="26008DDD" w14:textId="77777777" w:rsidR="00537219" w:rsidRDefault="00537219">
      <w:pPr>
        <w:pBdr>
          <w:top w:val="nil"/>
          <w:left w:val="nil"/>
          <w:bottom w:val="nil"/>
          <w:right w:val="nil"/>
          <w:between w:val="nil"/>
        </w:pBdr>
        <w:spacing w:line="276" w:lineRule="auto"/>
        <w:rPr>
          <w:rFonts w:ascii="Cambria" w:eastAsia="Cambria" w:hAnsi="Cambria" w:cs="Cambria"/>
          <w:color w:val="000000"/>
          <w:sz w:val="22"/>
          <w:szCs w:val="22"/>
        </w:rPr>
      </w:pPr>
    </w:p>
    <w:p w14:paraId="7E4F1326" w14:textId="77777777" w:rsidR="00537219" w:rsidRDefault="00000000">
      <w:p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14:paraId="3A9E9E07" w14:textId="77777777" w:rsidR="00537219"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I, </w:t>
      </w:r>
      <w:r>
        <w:rPr>
          <w:rFonts w:ascii="Cambria" w:eastAsia="Cambria" w:hAnsi="Cambria" w:cs="Cambria"/>
          <w:color w:val="FF0000"/>
          <w:sz w:val="22"/>
          <w:szCs w:val="22"/>
          <w:u w:val="single"/>
        </w:rPr>
        <w:t>[please print name]____________________________</w:t>
      </w:r>
      <w:r>
        <w:rPr>
          <w:rFonts w:ascii="Cambria" w:eastAsia="Cambria" w:hAnsi="Cambria" w:cs="Cambria"/>
          <w:color w:val="000000"/>
          <w:sz w:val="22"/>
          <w:szCs w:val="22"/>
        </w:rPr>
        <w:t>, understand all of the above and would like to apply for Humanist Ceremonies training.</w:t>
      </w:r>
    </w:p>
    <w:p w14:paraId="72214AE1"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02429FDD" w14:textId="77777777" w:rsidR="00537219" w:rsidRDefault="00537219">
      <w:pPr>
        <w:pBdr>
          <w:top w:val="nil"/>
          <w:left w:val="nil"/>
          <w:bottom w:val="nil"/>
          <w:right w:val="nil"/>
          <w:between w:val="nil"/>
        </w:pBdr>
        <w:rPr>
          <w:rFonts w:ascii="Cambria" w:eastAsia="Cambria" w:hAnsi="Cambria" w:cs="Cambria"/>
          <w:color w:val="000000"/>
          <w:sz w:val="22"/>
          <w:szCs w:val="22"/>
        </w:rPr>
      </w:pPr>
    </w:p>
    <w:p w14:paraId="50FB9A28" w14:textId="77777777" w:rsidR="00537219" w:rsidRDefault="00000000">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Date ___/___/____</w:t>
      </w:r>
    </w:p>
    <w:p w14:paraId="5F55C533" w14:textId="77777777" w:rsidR="00537219" w:rsidRDefault="00537219">
      <w:pPr>
        <w:pBdr>
          <w:top w:val="nil"/>
          <w:left w:val="nil"/>
          <w:bottom w:val="nil"/>
          <w:right w:val="nil"/>
          <w:between w:val="nil"/>
        </w:pBdr>
        <w:jc w:val="both"/>
        <w:rPr>
          <w:rFonts w:ascii="Cambria" w:eastAsia="Cambria" w:hAnsi="Cambria" w:cs="Cambria"/>
          <w:color w:val="000000"/>
          <w:sz w:val="22"/>
          <w:szCs w:val="22"/>
        </w:rPr>
      </w:pPr>
    </w:p>
    <w:p w14:paraId="787B301B" w14:textId="77777777" w:rsidR="00537219" w:rsidRDefault="00000000">
      <w:pPr>
        <w:pBdr>
          <w:top w:val="nil"/>
          <w:left w:val="nil"/>
          <w:bottom w:val="nil"/>
          <w:right w:val="nil"/>
          <w:between w:val="nil"/>
        </w:pBdr>
        <w:jc w:val="center"/>
        <w:rPr>
          <w:color w:val="000000"/>
        </w:rPr>
      </w:pPr>
      <w:r>
        <w:rPr>
          <w:rFonts w:ascii="Cambria" w:eastAsia="Cambria" w:hAnsi="Cambria" w:cs="Cambria"/>
          <w:i/>
          <w:color w:val="000000"/>
          <w:sz w:val="22"/>
          <w:szCs w:val="22"/>
        </w:rPr>
        <w:t xml:space="preserve">Please return this form electronically to: </w:t>
      </w:r>
      <w:hyperlink r:id="rId10">
        <w:r>
          <w:rPr>
            <w:rFonts w:ascii="Cambria" w:eastAsia="Cambria" w:hAnsi="Cambria" w:cs="Cambria"/>
            <w:color w:val="0000FF"/>
            <w:sz w:val="22"/>
            <w:szCs w:val="22"/>
            <w:u w:val="single"/>
          </w:rPr>
          <w:t>ceremonies-recruitment@humanism.org.uk</w:t>
        </w:r>
      </w:hyperlink>
    </w:p>
    <w:sectPr w:rsidR="00537219">
      <w:headerReference w:type="default" r:id="rId11"/>
      <w:footerReference w:type="default" r:id="rId12"/>
      <w:headerReference w:type="first" r:id="rId13"/>
      <w:footerReference w:type="first" r:id="rId14"/>
      <w:pgSz w:w="11900" w:h="16840"/>
      <w:pgMar w:top="1440" w:right="1440" w:bottom="851"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6F2D" w14:textId="77777777" w:rsidR="006354BD" w:rsidRDefault="006354BD">
      <w:r>
        <w:separator/>
      </w:r>
    </w:p>
  </w:endnote>
  <w:endnote w:type="continuationSeparator" w:id="0">
    <w:p w14:paraId="743426E8" w14:textId="77777777" w:rsidR="006354BD" w:rsidRDefault="0063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A277" w14:textId="77777777" w:rsidR="00537219" w:rsidRDefault="0053721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9E30" w14:textId="77777777" w:rsidR="00537219" w:rsidRDefault="0053721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11D4" w14:textId="77777777" w:rsidR="006354BD" w:rsidRDefault="006354BD">
      <w:r>
        <w:separator/>
      </w:r>
    </w:p>
  </w:footnote>
  <w:footnote w:type="continuationSeparator" w:id="0">
    <w:p w14:paraId="33E49F46" w14:textId="77777777" w:rsidR="006354BD" w:rsidRDefault="0063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1DFF" w14:textId="77777777" w:rsidR="00537219" w:rsidRDefault="0053721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DA49" w14:textId="77777777" w:rsidR="00537219" w:rsidRDefault="0053721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3C22"/>
    <w:multiLevelType w:val="multilevel"/>
    <w:tmpl w:val="3162F404"/>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Cambria" w:eastAsia="Cambria" w:hAnsi="Cambria" w:cs="Cambria"/>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Cambria" w:eastAsia="Cambria" w:hAnsi="Cambria" w:cs="Cambria"/>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Cambria" w:eastAsia="Cambria" w:hAnsi="Cambria" w:cs="Cambria"/>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2170798A"/>
    <w:multiLevelType w:val="multilevel"/>
    <w:tmpl w:val="EF72B28E"/>
    <w:lvl w:ilvl="0">
      <w:start w:val="1"/>
      <w:numFmt w:val="decimal"/>
      <w:lvlText w:val="%1."/>
      <w:lvlJc w:val="left"/>
      <w:pPr>
        <w:ind w:left="709" w:hanging="359"/>
      </w:pPr>
      <w:rPr>
        <w:smallCaps w:val="0"/>
        <w:strike w:val="0"/>
        <w:shd w:val="clear" w:color="auto" w:fill="auto"/>
        <w:vertAlign w:val="baseline"/>
      </w:rPr>
    </w:lvl>
    <w:lvl w:ilvl="1">
      <w:start w:val="1"/>
      <w:numFmt w:val="lowerLetter"/>
      <w:lvlText w:val="%2."/>
      <w:lvlJc w:val="left"/>
      <w:pPr>
        <w:ind w:left="1789" w:hanging="360"/>
      </w:pPr>
      <w:rPr>
        <w:smallCaps w:val="0"/>
        <w:strike w:val="0"/>
        <w:shd w:val="clear" w:color="auto" w:fill="auto"/>
        <w:vertAlign w:val="baseline"/>
      </w:rPr>
    </w:lvl>
    <w:lvl w:ilvl="2">
      <w:start w:val="1"/>
      <w:numFmt w:val="lowerRoman"/>
      <w:lvlText w:val="%3."/>
      <w:lvlJc w:val="left"/>
      <w:pPr>
        <w:ind w:left="2509" w:hanging="302"/>
      </w:pPr>
      <w:rPr>
        <w:smallCaps w:val="0"/>
        <w:strike w:val="0"/>
        <w:shd w:val="clear" w:color="auto" w:fill="auto"/>
        <w:vertAlign w:val="baseline"/>
      </w:rPr>
    </w:lvl>
    <w:lvl w:ilvl="3">
      <w:start w:val="1"/>
      <w:numFmt w:val="decimal"/>
      <w:lvlText w:val="%4."/>
      <w:lvlJc w:val="left"/>
      <w:pPr>
        <w:ind w:left="3229" w:hanging="360"/>
      </w:pPr>
      <w:rPr>
        <w:smallCaps w:val="0"/>
        <w:strike w:val="0"/>
        <w:shd w:val="clear" w:color="auto" w:fill="auto"/>
        <w:vertAlign w:val="baseline"/>
      </w:rPr>
    </w:lvl>
    <w:lvl w:ilvl="4">
      <w:start w:val="1"/>
      <w:numFmt w:val="lowerLetter"/>
      <w:lvlText w:val="%5."/>
      <w:lvlJc w:val="left"/>
      <w:pPr>
        <w:ind w:left="3949" w:hanging="360"/>
      </w:pPr>
      <w:rPr>
        <w:smallCaps w:val="0"/>
        <w:strike w:val="0"/>
        <w:shd w:val="clear" w:color="auto" w:fill="auto"/>
        <w:vertAlign w:val="baseline"/>
      </w:rPr>
    </w:lvl>
    <w:lvl w:ilvl="5">
      <w:start w:val="1"/>
      <w:numFmt w:val="lowerRoman"/>
      <w:lvlText w:val="%6."/>
      <w:lvlJc w:val="left"/>
      <w:pPr>
        <w:ind w:left="4669" w:hanging="302"/>
      </w:pPr>
      <w:rPr>
        <w:smallCaps w:val="0"/>
        <w:strike w:val="0"/>
        <w:shd w:val="clear" w:color="auto" w:fill="auto"/>
        <w:vertAlign w:val="baseline"/>
      </w:rPr>
    </w:lvl>
    <w:lvl w:ilvl="6">
      <w:start w:val="1"/>
      <w:numFmt w:val="decimal"/>
      <w:lvlText w:val="%7."/>
      <w:lvlJc w:val="left"/>
      <w:pPr>
        <w:ind w:left="5389" w:hanging="360"/>
      </w:pPr>
      <w:rPr>
        <w:smallCaps w:val="0"/>
        <w:strike w:val="0"/>
        <w:shd w:val="clear" w:color="auto" w:fill="auto"/>
        <w:vertAlign w:val="baseline"/>
      </w:rPr>
    </w:lvl>
    <w:lvl w:ilvl="7">
      <w:start w:val="1"/>
      <w:numFmt w:val="lowerLetter"/>
      <w:lvlText w:val="%8."/>
      <w:lvlJc w:val="left"/>
      <w:pPr>
        <w:ind w:left="6109" w:hanging="360"/>
      </w:pPr>
      <w:rPr>
        <w:smallCaps w:val="0"/>
        <w:strike w:val="0"/>
        <w:shd w:val="clear" w:color="auto" w:fill="auto"/>
        <w:vertAlign w:val="baseline"/>
      </w:rPr>
    </w:lvl>
    <w:lvl w:ilvl="8">
      <w:start w:val="1"/>
      <w:numFmt w:val="lowerRoman"/>
      <w:lvlText w:val="%9."/>
      <w:lvlJc w:val="left"/>
      <w:pPr>
        <w:ind w:left="6829" w:hanging="302"/>
      </w:pPr>
      <w:rPr>
        <w:smallCaps w:val="0"/>
        <w:strike w:val="0"/>
        <w:shd w:val="clear" w:color="auto" w:fill="auto"/>
        <w:vertAlign w:val="baseline"/>
      </w:rPr>
    </w:lvl>
  </w:abstractNum>
  <w:abstractNum w:abstractNumId="2" w15:restartNumberingAfterBreak="0">
    <w:nsid w:val="3AA930FB"/>
    <w:multiLevelType w:val="multilevel"/>
    <w:tmpl w:val="AC9C6330"/>
    <w:lvl w:ilvl="0">
      <w:start w:val="1"/>
      <w:numFmt w:val="lowerLetter"/>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46625703"/>
    <w:multiLevelType w:val="multilevel"/>
    <w:tmpl w:val="A12EF9CC"/>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4AD92A19"/>
    <w:multiLevelType w:val="multilevel"/>
    <w:tmpl w:val="9CB669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8105646">
    <w:abstractNumId w:val="2"/>
  </w:num>
  <w:num w:numId="2" w16cid:durableId="2039692637">
    <w:abstractNumId w:val="0"/>
  </w:num>
  <w:num w:numId="3" w16cid:durableId="801381491">
    <w:abstractNumId w:val="1"/>
  </w:num>
  <w:num w:numId="4" w16cid:durableId="996958107">
    <w:abstractNumId w:val="3"/>
  </w:num>
  <w:num w:numId="5" w16cid:durableId="2041541099">
    <w:abstractNumId w:val="4"/>
  </w:num>
  <w:num w:numId="6" w16cid:durableId="189101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19"/>
    <w:rsid w:val="00522C55"/>
    <w:rsid w:val="00537219"/>
    <w:rsid w:val="006354BD"/>
    <w:rsid w:val="00AD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D009"/>
  <w15:docId w15:val="{E71F0522-6CA0-4BC4-A5B7-EC36B7A3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rPr>
      <w:rFonts w:eastAsia="Arial Unicode MS" w:cs="Arial Unicode MS"/>
      <w:color w:val="000000"/>
      <w:u w:color="000000"/>
      <w14:textOutline w14:w="12700" w14:cap="flat" w14:cmpd="sng" w14:algn="ctr">
        <w14:noFill/>
        <w14:prstDash w14:val="solid"/>
        <w14:miter w14:lim="400000"/>
      </w14:textOutline>
    </w:rPr>
  </w:style>
  <w:style w:type="paragraph" w:customStyle="1" w:styleId="Heading">
    <w:name w:val="Heading"/>
    <w:next w:val="BodyA"/>
    <w:pPr>
      <w:keepNext/>
      <w:ind w:left="432" w:hanging="432"/>
      <w:jc w:val="both"/>
      <w:outlineLvl w:val="0"/>
    </w:pPr>
    <w:rPr>
      <w:rFonts w:ascii="Arial" w:eastAsia="Arial Unicode MS" w:hAnsi="Arial" w:cs="Arial Unicode MS"/>
      <w:b/>
      <w:bC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FF"/>
      <w:sz w:val="22"/>
      <w:szCs w:val="22"/>
      <w:u w:val="single" w:color="0000FF"/>
      <w:lang w:val="en-US"/>
    </w:rPr>
  </w:style>
  <w:style w:type="numbering" w:customStyle="1" w:styleId="ImportedStyle2">
    <w:name w:val="Imported Style 2"/>
  </w:style>
  <w:style w:type="character" w:customStyle="1" w:styleId="NoneA">
    <w:name w:val="None A"/>
  </w:style>
  <w:style w:type="numbering" w:customStyle="1" w:styleId="ImportedStyle3">
    <w:name w:val="Imported Style 3"/>
  </w:style>
  <w:style w:type="character" w:customStyle="1" w:styleId="Hyperlink1">
    <w:name w:val="Hyperlink.1"/>
    <w:basedOn w:val="None"/>
    <w:rPr>
      <w:rFonts w:ascii="Cambria" w:eastAsia="Cambria" w:hAnsi="Cambria" w:cs="Cambria"/>
      <w:outline w:val="0"/>
      <w:color w:val="1155CC"/>
      <w:sz w:val="22"/>
      <w:szCs w:val="22"/>
      <w:u w:val="single" w:color="1155CC"/>
    </w:rPr>
  </w:style>
  <w:style w:type="numbering" w:customStyle="1" w:styleId="ImportedStyle4">
    <w:name w:val="Imported Style 4"/>
  </w:style>
  <w:style w:type="numbering" w:customStyle="1" w:styleId="ImportedStyle5">
    <w:name w:val="Imported Style 5"/>
  </w:style>
  <w:style w:type="character" w:customStyle="1" w:styleId="Hyperlink2">
    <w:name w:val="Hyperlink.2"/>
    <w:basedOn w:val="None"/>
    <w:rPr>
      <w:rFonts w:ascii="Cambria" w:eastAsia="Cambria" w:hAnsi="Cambria" w:cs="Cambria"/>
      <w:outline w:val="0"/>
      <w:color w:val="0000FF"/>
      <w:sz w:val="22"/>
      <w:szCs w:val="22"/>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manism.org.uk/ceremonies/training-to-be-a-humanist-celebrant/course-fees-and-dat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remonies-recruitment@humanism.org.uk" TargetMode="External"/><Relationship Id="rId4" Type="http://schemas.openxmlformats.org/officeDocument/2006/relationships/settings" Target="settings.xml"/><Relationship Id="rId9" Type="http://schemas.openxmlformats.org/officeDocument/2006/relationships/hyperlink" Target="https://humanists.uk/ceremonies/training-to-be-a-humanist-celebra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3A6m7hzgfXETUiFSgjKGQF96g==">AMUW2mXdJ0gnCTZzfQirEp+UVFajkZlkdd6DRRwM8xze3fSmntpFJ4YYrKxBwjtH5wIUyaNuECfXSxNgb29oW8wrc6k9FrVD4HOUayOk5/FfuwRzsRzAcs2tRQwwySXNt9i2w8dcwtgGCbHjVRZNrC0QsWCyeILc9g==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Iyabo Ojo</cp:lastModifiedBy>
  <cp:revision>3</cp:revision>
  <dcterms:created xsi:type="dcterms:W3CDTF">2022-10-03T13:03:00Z</dcterms:created>
  <dcterms:modified xsi:type="dcterms:W3CDTF">2022-10-03T13:09:00Z</dcterms:modified>
</cp:coreProperties>
</file>