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10547"/>
      </w:tblGrid>
      <w:tr w:rsidR="00F11AE7" w:rsidRPr="000A725F" w14:paraId="4CCA206E" w14:textId="77777777" w:rsidTr="00780B73">
        <w:tc>
          <w:tcPr>
            <w:tcW w:w="3397" w:type="dxa"/>
          </w:tcPr>
          <w:p w14:paraId="78CD1F87" w14:textId="77777777" w:rsidR="00F11AE7" w:rsidRPr="000A725F" w:rsidRDefault="00F11AE7" w:rsidP="00780B73">
            <w:pPr>
              <w:spacing w:after="0" w:line="240" w:lineRule="auto"/>
              <w:rPr>
                <w:rFonts w:ascii="Rubik" w:hAnsi="Rubik" w:cs="Rubik"/>
                <w:smallCaps/>
              </w:rPr>
            </w:pPr>
            <w:r w:rsidRPr="000A725F">
              <w:rPr>
                <w:rFonts w:ascii="Rubik" w:hAnsi="Rubik" w:cs="Rubik"/>
                <w:smallCaps/>
              </w:rPr>
              <w:t>post applied for</w:t>
            </w:r>
          </w:p>
        </w:tc>
        <w:tc>
          <w:tcPr>
            <w:tcW w:w="10547" w:type="dxa"/>
          </w:tcPr>
          <w:p w14:paraId="703F7075" w14:textId="77777777" w:rsidR="00F11AE7" w:rsidRPr="000A725F" w:rsidRDefault="002D4240" w:rsidP="00631593">
            <w:pPr>
              <w:spacing w:after="0" w:line="240" w:lineRule="auto"/>
              <w:rPr>
                <w:rFonts w:ascii="Rubik" w:hAnsi="Rubik" w:cs="Rubik"/>
              </w:rPr>
            </w:pPr>
            <w:r w:rsidRPr="000A725F">
              <w:rPr>
                <w:rFonts w:ascii="Rubik" w:hAnsi="Rubik" w:cs="Rubik"/>
              </w:rPr>
              <w:t>Non-Religious</w:t>
            </w:r>
            <w:r w:rsidR="00F11AE7" w:rsidRPr="000A725F">
              <w:rPr>
                <w:rFonts w:ascii="Rubik" w:hAnsi="Rubik" w:cs="Rubik"/>
              </w:rPr>
              <w:t xml:space="preserve"> Pastoral Support Volunteer</w:t>
            </w:r>
          </w:p>
        </w:tc>
      </w:tr>
      <w:tr w:rsidR="00780B73" w:rsidRPr="000A725F" w14:paraId="3CACAAA1" w14:textId="77777777" w:rsidTr="00780B73">
        <w:tc>
          <w:tcPr>
            <w:tcW w:w="3397" w:type="dxa"/>
          </w:tcPr>
          <w:p w14:paraId="1D02943A" w14:textId="26305F8E" w:rsidR="00780B73" w:rsidRPr="000A725F" w:rsidRDefault="00780B73" w:rsidP="00631593">
            <w:pPr>
              <w:spacing w:after="0" w:line="240" w:lineRule="auto"/>
              <w:jc w:val="center"/>
              <w:rPr>
                <w:rFonts w:ascii="Rubik" w:hAnsi="Rubik" w:cs="Rubik"/>
                <w:smallCaps/>
              </w:rPr>
            </w:pPr>
            <w:r w:rsidRPr="000A725F">
              <w:rPr>
                <w:rFonts w:ascii="Rubik" w:hAnsi="Rubik" w:cs="Rubik"/>
                <w:smallCaps/>
              </w:rPr>
              <w:t>location applied for (if known)</w:t>
            </w:r>
          </w:p>
        </w:tc>
        <w:tc>
          <w:tcPr>
            <w:tcW w:w="10547" w:type="dxa"/>
          </w:tcPr>
          <w:p w14:paraId="06FD40D4" w14:textId="77777777" w:rsidR="00780B73" w:rsidRPr="000A725F" w:rsidRDefault="00780B73" w:rsidP="00631593">
            <w:pPr>
              <w:spacing w:after="0" w:line="240" w:lineRule="auto"/>
              <w:rPr>
                <w:rFonts w:ascii="Rubik" w:hAnsi="Rubik" w:cs="Rubik"/>
              </w:rPr>
            </w:pPr>
          </w:p>
        </w:tc>
      </w:tr>
    </w:tbl>
    <w:p w14:paraId="014AF368" w14:textId="77777777" w:rsidR="00631593" w:rsidRPr="000A725F" w:rsidRDefault="00631593" w:rsidP="00631593">
      <w:pPr>
        <w:spacing w:after="0" w:line="240" w:lineRule="auto"/>
        <w:rPr>
          <w:rFonts w:ascii="Rubik" w:hAnsi="Rubik" w:cs="Rubik"/>
          <w:b/>
          <w:smallCaps/>
        </w:rPr>
      </w:pPr>
    </w:p>
    <w:p w14:paraId="33688F49" w14:textId="77777777" w:rsidR="00F11AE7" w:rsidRPr="000A725F" w:rsidRDefault="00F11AE7" w:rsidP="00631593">
      <w:pPr>
        <w:spacing w:after="0" w:line="240" w:lineRule="auto"/>
        <w:rPr>
          <w:rFonts w:ascii="Rubik" w:hAnsi="Rubik" w:cs="Rubik"/>
          <w:b/>
          <w:smallCaps/>
        </w:rPr>
      </w:pPr>
      <w:r w:rsidRPr="000A725F">
        <w:rPr>
          <w:rFonts w:ascii="Rubik" w:hAnsi="Rubik" w:cs="Rubik"/>
          <w:b/>
          <w:smallCaps/>
        </w:rPr>
        <w:t>part a: personal details</w:t>
      </w:r>
    </w:p>
    <w:p w14:paraId="4D4DA755" w14:textId="77777777" w:rsidR="00631593" w:rsidRPr="000A725F" w:rsidRDefault="00631593" w:rsidP="00631593">
      <w:pPr>
        <w:spacing w:after="0" w:line="240" w:lineRule="auto"/>
        <w:rPr>
          <w:rFonts w:ascii="Rubik" w:hAnsi="Rubik" w:cs="Rubik"/>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2627"/>
        <w:gridCol w:w="897"/>
        <w:gridCol w:w="3605"/>
        <w:gridCol w:w="757"/>
        <w:gridCol w:w="4751"/>
      </w:tblGrid>
      <w:tr w:rsidR="00F11AE7" w:rsidRPr="000A725F" w14:paraId="4D08C111" w14:textId="77777777" w:rsidTr="00780B73">
        <w:tc>
          <w:tcPr>
            <w:tcW w:w="1242" w:type="dxa"/>
          </w:tcPr>
          <w:p w14:paraId="3719359E" w14:textId="77777777" w:rsidR="00F11AE7" w:rsidRPr="000A725F" w:rsidRDefault="00F11AE7" w:rsidP="00631593">
            <w:pPr>
              <w:spacing w:after="0" w:line="240" w:lineRule="auto"/>
              <w:rPr>
                <w:rFonts w:ascii="Rubik" w:hAnsi="Rubik" w:cs="Rubik"/>
                <w:smallCaps/>
              </w:rPr>
            </w:pPr>
            <w:smartTag w:uri="urn:schemas-microsoft-com:office:smarttags" w:element="stockticker">
              <w:r w:rsidRPr="000A725F">
                <w:rPr>
                  <w:rFonts w:ascii="Rubik" w:hAnsi="Rubik" w:cs="Rubik"/>
                  <w:smallCaps/>
                </w:rPr>
                <w:t>full</w:t>
              </w:r>
            </w:smartTag>
            <w:r w:rsidRPr="000A725F">
              <w:rPr>
                <w:rFonts w:ascii="Rubik" w:hAnsi="Rubik" w:cs="Rubik"/>
                <w:smallCaps/>
              </w:rPr>
              <w:t xml:space="preserve"> name</w:t>
            </w:r>
          </w:p>
        </w:tc>
        <w:tc>
          <w:tcPr>
            <w:tcW w:w="12702" w:type="dxa"/>
            <w:gridSpan w:val="5"/>
          </w:tcPr>
          <w:p w14:paraId="5D2AC65D" w14:textId="77777777" w:rsidR="00F11AE7" w:rsidRPr="000A725F" w:rsidRDefault="00F11AE7" w:rsidP="00631593">
            <w:pPr>
              <w:spacing w:after="0" w:line="240" w:lineRule="auto"/>
              <w:rPr>
                <w:rFonts w:ascii="Rubik" w:hAnsi="Rubik" w:cs="Rubik"/>
              </w:rPr>
            </w:pPr>
          </w:p>
        </w:tc>
      </w:tr>
      <w:tr w:rsidR="00F11AE7" w:rsidRPr="000A725F" w14:paraId="1F3D4B47" w14:textId="77777777" w:rsidTr="00780B73">
        <w:tc>
          <w:tcPr>
            <w:tcW w:w="1242" w:type="dxa"/>
          </w:tcPr>
          <w:p w14:paraId="63E37680" w14:textId="77777777" w:rsidR="00F11AE7" w:rsidRPr="000A725F" w:rsidRDefault="00F11AE7" w:rsidP="00631593">
            <w:pPr>
              <w:spacing w:after="0" w:line="240" w:lineRule="auto"/>
              <w:rPr>
                <w:rFonts w:ascii="Rubik" w:hAnsi="Rubik" w:cs="Rubik"/>
                <w:smallCaps/>
              </w:rPr>
            </w:pPr>
            <w:r w:rsidRPr="000A725F">
              <w:rPr>
                <w:rFonts w:ascii="Rubik" w:hAnsi="Rubik" w:cs="Rubik"/>
                <w:smallCaps/>
              </w:rPr>
              <w:t>address</w:t>
            </w:r>
          </w:p>
        </w:tc>
        <w:tc>
          <w:tcPr>
            <w:tcW w:w="12702" w:type="dxa"/>
            <w:gridSpan w:val="5"/>
          </w:tcPr>
          <w:p w14:paraId="2845F7B9" w14:textId="77777777" w:rsidR="00F11AE7" w:rsidRPr="000A725F" w:rsidRDefault="00F11AE7" w:rsidP="00631593">
            <w:pPr>
              <w:spacing w:after="0" w:line="240" w:lineRule="auto"/>
              <w:rPr>
                <w:rFonts w:ascii="Rubik" w:hAnsi="Rubik" w:cs="Rubik"/>
              </w:rPr>
            </w:pPr>
          </w:p>
        </w:tc>
      </w:tr>
      <w:tr w:rsidR="00F11AE7" w:rsidRPr="000A725F" w14:paraId="6DC94A3C" w14:textId="77777777" w:rsidTr="00780B73">
        <w:tblPrEx>
          <w:tblLook w:val="00A0" w:firstRow="1" w:lastRow="0" w:firstColumn="1" w:lastColumn="0" w:noHBand="0" w:noVBand="0"/>
        </w:tblPrEx>
        <w:tc>
          <w:tcPr>
            <w:tcW w:w="1242" w:type="dxa"/>
          </w:tcPr>
          <w:p w14:paraId="0D7D98D2" w14:textId="77777777" w:rsidR="00F11AE7" w:rsidRPr="000A725F" w:rsidRDefault="00F11AE7" w:rsidP="00631593">
            <w:pPr>
              <w:spacing w:after="0" w:line="240" w:lineRule="auto"/>
              <w:rPr>
                <w:rFonts w:ascii="Rubik" w:hAnsi="Rubik" w:cs="Rubik"/>
                <w:smallCaps/>
              </w:rPr>
            </w:pPr>
            <w:r w:rsidRPr="000A725F">
              <w:rPr>
                <w:rFonts w:ascii="Rubik" w:hAnsi="Rubik" w:cs="Rubik"/>
                <w:smallCaps/>
              </w:rPr>
              <w:t>telephone</w:t>
            </w:r>
          </w:p>
        </w:tc>
        <w:tc>
          <w:tcPr>
            <w:tcW w:w="2648" w:type="dxa"/>
          </w:tcPr>
          <w:p w14:paraId="265C6258" w14:textId="77777777" w:rsidR="00F11AE7" w:rsidRPr="000A725F" w:rsidRDefault="00F11AE7" w:rsidP="00631593">
            <w:pPr>
              <w:spacing w:after="0" w:line="240" w:lineRule="auto"/>
              <w:rPr>
                <w:rFonts w:ascii="Rubik" w:hAnsi="Rubik" w:cs="Rubik"/>
              </w:rPr>
            </w:pPr>
          </w:p>
        </w:tc>
        <w:tc>
          <w:tcPr>
            <w:tcW w:w="880" w:type="dxa"/>
          </w:tcPr>
          <w:p w14:paraId="41358A55" w14:textId="77777777" w:rsidR="00F11AE7" w:rsidRPr="000A725F" w:rsidRDefault="00F11AE7" w:rsidP="00631593">
            <w:pPr>
              <w:spacing w:after="0" w:line="240" w:lineRule="auto"/>
              <w:rPr>
                <w:rFonts w:ascii="Rubik" w:hAnsi="Rubik" w:cs="Rubik"/>
                <w:smallCaps/>
              </w:rPr>
            </w:pPr>
            <w:smartTag w:uri="urn:schemas-microsoft-com:office:smarttags" w:element="place">
              <w:smartTag w:uri="urn:schemas-microsoft-com:office:smarttags" w:element="City">
                <w:r w:rsidRPr="000A725F">
                  <w:rPr>
                    <w:rFonts w:ascii="Rubik" w:hAnsi="Rubik" w:cs="Rubik"/>
                    <w:smallCaps/>
                  </w:rPr>
                  <w:t>mobile</w:t>
                </w:r>
              </w:smartTag>
            </w:smartTag>
          </w:p>
        </w:tc>
        <w:tc>
          <w:tcPr>
            <w:tcW w:w="3635" w:type="dxa"/>
          </w:tcPr>
          <w:p w14:paraId="3E08B9D8" w14:textId="77777777" w:rsidR="00F11AE7" w:rsidRPr="000A725F" w:rsidRDefault="00F11AE7" w:rsidP="00631593">
            <w:pPr>
              <w:spacing w:after="0" w:line="240" w:lineRule="auto"/>
              <w:rPr>
                <w:rFonts w:ascii="Rubik" w:hAnsi="Rubik" w:cs="Rubik"/>
              </w:rPr>
            </w:pPr>
          </w:p>
        </w:tc>
        <w:tc>
          <w:tcPr>
            <w:tcW w:w="748" w:type="dxa"/>
          </w:tcPr>
          <w:p w14:paraId="6FCE5A93" w14:textId="77777777" w:rsidR="00F11AE7" w:rsidRPr="000A725F" w:rsidRDefault="00F11AE7" w:rsidP="00631593">
            <w:pPr>
              <w:spacing w:after="0" w:line="240" w:lineRule="auto"/>
              <w:rPr>
                <w:rFonts w:ascii="Rubik" w:hAnsi="Rubik" w:cs="Rubik"/>
                <w:smallCaps/>
              </w:rPr>
            </w:pPr>
            <w:r w:rsidRPr="000A725F">
              <w:rPr>
                <w:rFonts w:ascii="Rubik" w:hAnsi="Rubik" w:cs="Rubik"/>
                <w:smallCaps/>
              </w:rPr>
              <w:t>email</w:t>
            </w:r>
          </w:p>
        </w:tc>
        <w:tc>
          <w:tcPr>
            <w:tcW w:w="4791" w:type="dxa"/>
          </w:tcPr>
          <w:p w14:paraId="5A75A1B4" w14:textId="77777777" w:rsidR="00F11AE7" w:rsidRPr="000A725F" w:rsidRDefault="00F11AE7" w:rsidP="00631593">
            <w:pPr>
              <w:spacing w:after="0" w:line="240" w:lineRule="auto"/>
              <w:rPr>
                <w:rFonts w:ascii="Rubik" w:hAnsi="Rubik" w:cs="Rubik"/>
              </w:rPr>
            </w:pPr>
          </w:p>
        </w:tc>
      </w:tr>
      <w:tr w:rsidR="00780B73" w:rsidRPr="000A725F" w14:paraId="11527821" w14:textId="77777777" w:rsidTr="00746E33">
        <w:tblPrEx>
          <w:tblLook w:val="00A0" w:firstRow="1" w:lastRow="0" w:firstColumn="1" w:lastColumn="0" w:noHBand="0" w:noVBand="0"/>
        </w:tblPrEx>
        <w:tc>
          <w:tcPr>
            <w:tcW w:w="8405" w:type="dxa"/>
            <w:gridSpan w:val="4"/>
          </w:tcPr>
          <w:p w14:paraId="10E31A40" w14:textId="2947468E" w:rsidR="00780B73" w:rsidRPr="000A725F" w:rsidRDefault="00780B73" w:rsidP="00631593">
            <w:pPr>
              <w:spacing w:after="0" w:line="240" w:lineRule="auto"/>
              <w:rPr>
                <w:rFonts w:ascii="Rubik" w:hAnsi="Rubik" w:cs="Rubik"/>
              </w:rPr>
            </w:pPr>
            <w:r w:rsidRPr="000A725F">
              <w:rPr>
                <w:rFonts w:ascii="Rubik" w:hAnsi="Rubik" w:cs="Rubik"/>
                <w:smallCaps/>
              </w:rPr>
              <w:t xml:space="preserve">humanists </w:t>
            </w:r>
            <w:proofErr w:type="spellStart"/>
            <w:r w:rsidRPr="000A725F">
              <w:rPr>
                <w:rFonts w:ascii="Rubik" w:hAnsi="Rubik" w:cs="Rubik"/>
                <w:smallCaps/>
              </w:rPr>
              <w:t>uk</w:t>
            </w:r>
            <w:proofErr w:type="spellEnd"/>
            <w:r w:rsidRPr="000A725F">
              <w:rPr>
                <w:rFonts w:ascii="Rubik" w:hAnsi="Rubik" w:cs="Rubik"/>
                <w:smallCaps/>
              </w:rPr>
              <w:t xml:space="preserve"> membership number (if applicable)</w:t>
            </w:r>
          </w:p>
        </w:tc>
        <w:tc>
          <w:tcPr>
            <w:tcW w:w="5539" w:type="dxa"/>
            <w:gridSpan w:val="2"/>
          </w:tcPr>
          <w:p w14:paraId="136E80DE" w14:textId="77777777" w:rsidR="00780B73" w:rsidRPr="000A725F" w:rsidRDefault="00780B73" w:rsidP="00631593">
            <w:pPr>
              <w:spacing w:after="0" w:line="240" w:lineRule="auto"/>
              <w:rPr>
                <w:rFonts w:ascii="Rubik" w:hAnsi="Rubik" w:cs="Rubik"/>
              </w:rPr>
            </w:pPr>
          </w:p>
        </w:tc>
      </w:tr>
    </w:tbl>
    <w:p w14:paraId="5E27A89F" w14:textId="77777777" w:rsidR="000A725F" w:rsidRPr="000A725F" w:rsidRDefault="000A725F" w:rsidP="000A725F">
      <w:pPr>
        <w:pStyle w:val="ListParagraph"/>
        <w:spacing w:after="0" w:line="240" w:lineRule="auto"/>
        <w:rPr>
          <w:rFonts w:ascii="Rubik" w:hAnsi="Rubik" w:cs="Rubik"/>
          <w:lang w:val="en-US"/>
        </w:rPr>
      </w:pPr>
    </w:p>
    <w:p w14:paraId="51FF582F" w14:textId="22ACE706" w:rsidR="00780B73" w:rsidRPr="000A725F" w:rsidRDefault="00780B73" w:rsidP="00780B73">
      <w:pPr>
        <w:pStyle w:val="ListParagraph"/>
        <w:numPr>
          <w:ilvl w:val="0"/>
          <w:numId w:val="4"/>
        </w:numPr>
        <w:spacing w:after="0" w:line="240" w:lineRule="auto"/>
        <w:rPr>
          <w:rFonts w:ascii="Rubik" w:hAnsi="Rubik" w:cs="Rubik"/>
          <w:lang w:val="en-US"/>
        </w:rPr>
      </w:pPr>
      <w:r w:rsidRPr="000A725F">
        <w:rPr>
          <w:rFonts w:ascii="Rubik" w:hAnsi="Rubik" w:cs="Rubik"/>
          <w:lang w:val="en-US"/>
        </w:rPr>
        <w:t xml:space="preserve">Course costs will be met by Humanists UK for Humanists UK members. </w:t>
      </w:r>
      <w:r w:rsidRPr="000A725F">
        <w:rPr>
          <w:rFonts w:ascii="Rubik" w:hAnsi="Rubik" w:cs="Rubik"/>
          <w:sz w:val="16"/>
          <w:szCs w:val="16"/>
          <w:lang w:val="en-US"/>
        </w:rPr>
        <w:t xml:space="preserve"> </w:t>
      </w:r>
      <w:r w:rsidRPr="000A725F">
        <w:rPr>
          <w:rFonts w:ascii="Rubik" w:hAnsi="Rubik" w:cs="Rubik"/>
          <w:lang w:val="en-US"/>
        </w:rPr>
        <w:t xml:space="preserve">If you would like to become a member please click </w:t>
      </w:r>
      <w:hyperlink r:id="rId7" w:history="1">
        <w:r w:rsidRPr="000A725F">
          <w:rPr>
            <w:rFonts w:ascii="Rubik" w:hAnsi="Rubik" w:cs="Rubik"/>
            <w:color w:val="1155CC"/>
            <w:u w:val="single"/>
            <w:lang w:val="en-US"/>
          </w:rPr>
          <w:t>here</w:t>
        </w:r>
      </w:hyperlink>
      <w:hyperlink r:id="rId8" w:history="1">
        <w:r w:rsidRPr="000A725F">
          <w:rPr>
            <w:rFonts w:ascii="Rubik" w:hAnsi="Rubik" w:cs="Rubik"/>
            <w:color w:val="1155CC"/>
            <w:u w:val="single"/>
            <w:lang w:val="en-US"/>
          </w:rPr>
          <w:t xml:space="preserve"> </w:t>
        </w:r>
      </w:hyperlink>
      <w:r w:rsidRPr="000A725F">
        <w:rPr>
          <w:rFonts w:ascii="Rubik" w:hAnsi="Rubik" w:cs="Rubik"/>
          <w:lang w:val="en-US"/>
        </w:rPr>
        <w:t>to join.</w:t>
      </w:r>
    </w:p>
    <w:p w14:paraId="5E31C373" w14:textId="77777777" w:rsidR="00631593" w:rsidRPr="000A725F" w:rsidRDefault="00631593" w:rsidP="00631593">
      <w:pPr>
        <w:spacing w:after="0" w:line="240" w:lineRule="auto"/>
        <w:rPr>
          <w:rFonts w:ascii="Rubik" w:hAnsi="Rubik" w:cs="Rubik"/>
          <w:b/>
          <w:smallCaps/>
        </w:rPr>
      </w:pPr>
    </w:p>
    <w:p w14:paraId="36240319" w14:textId="77777777" w:rsidR="00F11AE7" w:rsidRPr="000A725F" w:rsidRDefault="00F11AE7" w:rsidP="00631593">
      <w:pPr>
        <w:spacing w:after="0" w:line="240" w:lineRule="auto"/>
        <w:rPr>
          <w:rFonts w:ascii="Rubik" w:hAnsi="Rubik" w:cs="Rubik"/>
          <w:b/>
          <w:smallCaps/>
        </w:rPr>
      </w:pPr>
      <w:r w:rsidRPr="000A725F">
        <w:rPr>
          <w:rFonts w:ascii="Rubik" w:hAnsi="Rubik" w:cs="Rubik"/>
          <w:b/>
          <w:smallCaps/>
        </w:rPr>
        <w:t>part b: references</w:t>
      </w:r>
    </w:p>
    <w:p w14:paraId="1E979446" w14:textId="77777777" w:rsidR="00631593" w:rsidRPr="000A725F" w:rsidRDefault="00631593" w:rsidP="00631593">
      <w:pPr>
        <w:spacing w:after="0" w:line="240" w:lineRule="auto"/>
        <w:rPr>
          <w:rFonts w:ascii="Rubik" w:hAnsi="Rubik" w:cs="Rubik"/>
          <w:sz w:val="20"/>
        </w:rPr>
      </w:pPr>
    </w:p>
    <w:p w14:paraId="38201221" w14:textId="77777777" w:rsidR="00F11AE7" w:rsidRPr="000A725F" w:rsidRDefault="00F11AE7" w:rsidP="00631593">
      <w:pPr>
        <w:spacing w:after="0" w:line="240" w:lineRule="auto"/>
        <w:rPr>
          <w:rFonts w:ascii="Rubik" w:hAnsi="Rubik" w:cs="Rubik"/>
          <w:smallCaps/>
        </w:rPr>
      </w:pPr>
      <w:r w:rsidRPr="000A725F">
        <w:rPr>
          <w:rFonts w:ascii="Rubik" w:hAnsi="Rubik" w:cs="Rubik"/>
          <w:sz w:val="20"/>
        </w:rPr>
        <w:t>Please provide contact details for two referees who ha</w:t>
      </w:r>
      <w:r w:rsidR="00DD6EFA" w:rsidRPr="000A725F">
        <w:rPr>
          <w:rFonts w:ascii="Rubik" w:hAnsi="Rubik" w:cs="Rubik"/>
          <w:sz w:val="20"/>
        </w:rPr>
        <w:t>ve</w:t>
      </w:r>
      <w:r w:rsidRPr="000A725F">
        <w:rPr>
          <w:rFonts w:ascii="Rubik" w:hAnsi="Rubik" w:cs="Rubik"/>
          <w:sz w:val="20"/>
        </w:rPr>
        <w:t xml:space="preserve"> known you well for several years.  They will be contacted immediately if you are shortlisted and asked to say why they think you would be an excellent </w:t>
      </w:r>
      <w:r w:rsidR="002D4240" w:rsidRPr="000A725F">
        <w:rPr>
          <w:rFonts w:ascii="Rubik" w:hAnsi="Rubik" w:cs="Rubik"/>
          <w:sz w:val="20"/>
        </w:rPr>
        <w:t>non-religious</w:t>
      </w:r>
      <w:r w:rsidRPr="000A725F">
        <w:rPr>
          <w:rFonts w:ascii="Rubik" w:hAnsi="Rubik" w:cs="Rubik"/>
          <w:sz w:val="20"/>
        </w:rPr>
        <w:t xml:space="preserve"> pastoral support volunteer.</w:t>
      </w:r>
      <w:r w:rsidRPr="000A725F">
        <w:rPr>
          <w:rFonts w:ascii="Rubik" w:hAnsi="Rubik" w:cs="Rubik"/>
          <w:smallCaps/>
        </w:rPr>
        <w:t xml:space="preserve"> </w:t>
      </w:r>
    </w:p>
    <w:p w14:paraId="41644784" w14:textId="77777777" w:rsidR="00631593" w:rsidRPr="000A725F" w:rsidRDefault="00631593" w:rsidP="00631593">
      <w:pPr>
        <w:spacing w:after="0" w:line="240" w:lineRule="auto"/>
        <w:rPr>
          <w:rFonts w:ascii="Rubik" w:hAnsi="Rubik" w:cs="Rubik"/>
          <w:smallCaps/>
        </w:rPr>
      </w:pPr>
    </w:p>
    <w:p w14:paraId="3F187064" w14:textId="77777777" w:rsidR="00F11AE7" w:rsidRPr="000A725F" w:rsidRDefault="00F11AE7" w:rsidP="00631593">
      <w:pPr>
        <w:spacing w:after="0" w:line="240" w:lineRule="auto"/>
        <w:rPr>
          <w:rFonts w:ascii="Rubik" w:hAnsi="Rubik" w:cs="Rubik"/>
          <w:smallCaps/>
        </w:rPr>
      </w:pPr>
      <w:r w:rsidRPr="000A725F">
        <w:rPr>
          <w:rFonts w:ascii="Rubik" w:hAnsi="Rubik" w:cs="Rubik"/>
          <w:smallCaps/>
        </w:rPr>
        <w:t>referee one</w:t>
      </w:r>
    </w:p>
    <w:p w14:paraId="279C7336" w14:textId="77777777" w:rsidR="00631593" w:rsidRPr="000A725F" w:rsidRDefault="00631593" w:rsidP="00631593">
      <w:pPr>
        <w:spacing w:after="0" w:line="240" w:lineRule="auto"/>
        <w:rPr>
          <w:rFonts w:ascii="Rubik" w:hAnsi="Rubik" w:cs="Rubik"/>
          <w:smallCap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6974"/>
        <w:gridCol w:w="1677"/>
        <w:gridCol w:w="4390"/>
        <w:gridCol w:w="28"/>
      </w:tblGrid>
      <w:tr w:rsidR="00F11AE7" w:rsidRPr="000A725F" w14:paraId="3C132F24" w14:textId="77777777" w:rsidTr="000A725F">
        <w:trPr>
          <w:gridAfter w:val="1"/>
          <w:wAfter w:w="28" w:type="dxa"/>
        </w:trPr>
        <w:tc>
          <w:tcPr>
            <w:tcW w:w="1101" w:type="dxa"/>
          </w:tcPr>
          <w:p w14:paraId="37FCB203" w14:textId="77777777" w:rsidR="00F11AE7" w:rsidRPr="000A725F" w:rsidRDefault="00F11AE7" w:rsidP="00631593">
            <w:pPr>
              <w:spacing w:after="0" w:line="240" w:lineRule="auto"/>
              <w:jc w:val="center"/>
              <w:rPr>
                <w:rFonts w:ascii="Rubik" w:hAnsi="Rubik" w:cs="Rubik"/>
                <w:smallCaps/>
              </w:rPr>
            </w:pPr>
            <w:r w:rsidRPr="000A725F">
              <w:rPr>
                <w:rFonts w:ascii="Rubik" w:hAnsi="Rubik" w:cs="Rubik"/>
                <w:smallCaps/>
              </w:rPr>
              <w:t>name</w:t>
            </w:r>
          </w:p>
        </w:tc>
        <w:tc>
          <w:tcPr>
            <w:tcW w:w="13041" w:type="dxa"/>
            <w:gridSpan w:val="3"/>
          </w:tcPr>
          <w:p w14:paraId="7445FD4B" w14:textId="77777777" w:rsidR="00F11AE7" w:rsidRPr="000A725F" w:rsidRDefault="00F11AE7" w:rsidP="00631593">
            <w:pPr>
              <w:spacing w:after="0" w:line="240" w:lineRule="auto"/>
              <w:rPr>
                <w:rFonts w:ascii="Rubik" w:hAnsi="Rubik" w:cs="Rubik"/>
              </w:rPr>
            </w:pPr>
          </w:p>
        </w:tc>
      </w:tr>
      <w:tr w:rsidR="00F11AE7" w:rsidRPr="000A725F" w14:paraId="7A3A9541" w14:textId="77777777" w:rsidTr="000A725F">
        <w:tblPrEx>
          <w:tblLook w:val="0000" w:firstRow="0" w:lastRow="0" w:firstColumn="0" w:lastColumn="0" w:noHBand="0" w:noVBand="0"/>
        </w:tblPrEx>
        <w:tc>
          <w:tcPr>
            <w:tcW w:w="1101" w:type="dxa"/>
          </w:tcPr>
          <w:p w14:paraId="47044C86" w14:textId="77777777" w:rsidR="00F11AE7" w:rsidRPr="000A725F" w:rsidRDefault="00F11AE7" w:rsidP="00631593">
            <w:pPr>
              <w:spacing w:after="0" w:line="240" w:lineRule="auto"/>
              <w:jc w:val="center"/>
              <w:rPr>
                <w:rFonts w:ascii="Rubik" w:hAnsi="Rubik" w:cs="Rubik"/>
                <w:smallCaps/>
              </w:rPr>
            </w:pPr>
            <w:r w:rsidRPr="000A725F">
              <w:rPr>
                <w:rFonts w:ascii="Rubik" w:hAnsi="Rubik" w:cs="Rubik"/>
                <w:smallCaps/>
              </w:rPr>
              <w:t>address</w:t>
            </w:r>
          </w:p>
        </w:tc>
        <w:tc>
          <w:tcPr>
            <w:tcW w:w="13069" w:type="dxa"/>
            <w:gridSpan w:val="4"/>
          </w:tcPr>
          <w:p w14:paraId="0AF87F5C" w14:textId="77777777" w:rsidR="00F11AE7" w:rsidRPr="000A725F" w:rsidRDefault="00F11AE7" w:rsidP="00631593">
            <w:pPr>
              <w:spacing w:after="0" w:line="240" w:lineRule="auto"/>
              <w:rPr>
                <w:rFonts w:ascii="Rubik" w:hAnsi="Rubik" w:cs="Rubik"/>
              </w:rPr>
            </w:pPr>
          </w:p>
        </w:tc>
      </w:tr>
      <w:tr w:rsidR="00F11AE7" w:rsidRPr="000A725F" w14:paraId="7EA9C837" w14:textId="77777777" w:rsidTr="000A725F">
        <w:tblPrEx>
          <w:tblLook w:val="0000" w:firstRow="0" w:lastRow="0" w:firstColumn="0" w:lastColumn="0" w:noHBand="0" w:noVBand="0"/>
        </w:tblPrEx>
        <w:tc>
          <w:tcPr>
            <w:tcW w:w="1101" w:type="dxa"/>
          </w:tcPr>
          <w:p w14:paraId="347CDE98" w14:textId="77777777" w:rsidR="00F11AE7" w:rsidRPr="000A725F" w:rsidRDefault="00F11AE7" w:rsidP="00631593">
            <w:pPr>
              <w:spacing w:after="0" w:line="240" w:lineRule="auto"/>
              <w:jc w:val="center"/>
              <w:rPr>
                <w:rFonts w:ascii="Rubik" w:hAnsi="Rubik" w:cs="Rubik"/>
                <w:smallCaps/>
              </w:rPr>
            </w:pPr>
            <w:r w:rsidRPr="000A725F">
              <w:rPr>
                <w:rFonts w:ascii="Rubik" w:hAnsi="Rubik" w:cs="Rubik"/>
                <w:smallCaps/>
              </w:rPr>
              <w:t>email</w:t>
            </w:r>
          </w:p>
        </w:tc>
        <w:tc>
          <w:tcPr>
            <w:tcW w:w="6974" w:type="dxa"/>
          </w:tcPr>
          <w:p w14:paraId="357429FD" w14:textId="77777777" w:rsidR="00F11AE7" w:rsidRPr="000A725F" w:rsidRDefault="00F11AE7" w:rsidP="00631593">
            <w:pPr>
              <w:spacing w:after="0" w:line="240" w:lineRule="auto"/>
              <w:rPr>
                <w:rFonts w:ascii="Rubik" w:hAnsi="Rubik" w:cs="Rubik"/>
              </w:rPr>
            </w:pPr>
          </w:p>
        </w:tc>
        <w:tc>
          <w:tcPr>
            <w:tcW w:w="1677" w:type="dxa"/>
          </w:tcPr>
          <w:p w14:paraId="447B8E4D" w14:textId="77777777" w:rsidR="00F11AE7" w:rsidRPr="000A725F" w:rsidRDefault="00F11AE7" w:rsidP="00631593">
            <w:pPr>
              <w:spacing w:after="0" w:line="240" w:lineRule="auto"/>
              <w:jc w:val="center"/>
              <w:rPr>
                <w:rFonts w:ascii="Rubik" w:hAnsi="Rubik" w:cs="Rubik"/>
                <w:smallCaps/>
              </w:rPr>
            </w:pPr>
            <w:r w:rsidRPr="000A725F">
              <w:rPr>
                <w:rFonts w:ascii="Rubik" w:hAnsi="Rubik" w:cs="Rubik"/>
                <w:smallCaps/>
              </w:rPr>
              <w:t>telephone</w:t>
            </w:r>
          </w:p>
        </w:tc>
        <w:tc>
          <w:tcPr>
            <w:tcW w:w="4418" w:type="dxa"/>
            <w:gridSpan w:val="2"/>
          </w:tcPr>
          <w:p w14:paraId="530EED13" w14:textId="77777777" w:rsidR="00F11AE7" w:rsidRPr="000A725F" w:rsidRDefault="00F11AE7" w:rsidP="00631593">
            <w:pPr>
              <w:spacing w:after="0" w:line="240" w:lineRule="auto"/>
              <w:rPr>
                <w:rFonts w:ascii="Rubik" w:hAnsi="Rubik" w:cs="Rubik"/>
              </w:rPr>
            </w:pPr>
          </w:p>
        </w:tc>
      </w:tr>
    </w:tbl>
    <w:p w14:paraId="5272EFC6" w14:textId="77777777" w:rsidR="00631593" w:rsidRPr="000A725F" w:rsidRDefault="00631593" w:rsidP="00631593">
      <w:pPr>
        <w:spacing w:after="0" w:line="240" w:lineRule="auto"/>
        <w:rPr>
          <w:rFonts w:ascii="Rubik" w:hAnsi="Rubik" w:cs="Rubik"/>
          <w:smallCaps/>
        </w:rPr>
      </w:pPr>
    </w:p>
    <w:p w14:paraId="1E655A45" w14:textId="77777777" w:rsidR="00F11AE7" w:rsidRPr="000A725F" w:rsidRDefault="00F11AE7" w:rsidP="00631593">
      <w:pPr>
        <w:spacing w:after="0" w:line="240" w:lineRule="auto"/>
        <w:rPr>
          <w:rFonts w:ascii="Rubik" w:hAnsi="Rubik" w:cs="Rubik"/>
          <w:smallCaps/>
        </w:rPr>
      </w:pPr>
      <w:r w:rsidRPr="000A725F">
        <w:rPr>
          <w:rFonts w:ascii="Rubik" w:hAnsi="Rubik" w:cs="Rubik"/>
          <w:smallCaps/>
        </w:rPr>
        <w:t xml:space="preserve">referee two </w:t>
      </w:r>
    </w:p>
    <w:p w14:paraId="3144CCA7" w14:textId="77777777" w:rsidR="00631593" w:rsidRPr="000A725F" w:rsidRDefault="00631593" w:rsidP="00631593">
      <w:pPr>
        <w:spacing w:after="0" w:line="240" w:lineRule="auto"/>
        <w:rPr>
          <w:rFonts w:ascii="Rubik" w:hAnsi="Rubik" w:cs="Rubik"/>
          <w:smallCap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6974"/>
        <w:gridCol w:w="1677"/>
        <w:gridCol w:w="4418"/>
      </w:tblGrid>
      <w:tr w:rsidR="00F11AE7" w:rsidRPr="000A725F" w14:paraId="2F79DDE9" w14:textId="77777777" w:rsidTr="000A725F">
        <w:tc>
          <w:tcPr>
            <w:tcW w:w="1101" w:type="dxa"/>
          </w:tcPr>
          <w:p w14:paraId="376BF65D" w14:textId="77777777" w:rsidR="00F11AE7" w:rsidRPr="000A725F" w:rsidRDefault="00F11AE7" w:rsidP="00631593">
            <w:pPr>
              <w:spacing w:after="0" w:line="240" w:lineRule="auto"/>
              <w:jc w:val="center"/>
              <w:rPr>
                <w:rFonts w:ascii="Rubik" w:hAnsi="Rubik" w:cs="Rubik"/>
                <w:smallCaps/>
              </w:rPr>
            </w:pPr>
            <w:r w:rsidRPr="000A725F">
              <w:rPr>
                <w:rFonts w:ascii="Rubik" w:hAnsi="Rubik" w:cs="Rubik"/>
                <w:smallCaps/>
              </w:rPr>
              <w:t>name</w:t>
            </w:r>
          </w:p>
        </w:tc>
        <w:tc>
          <w:tcPr>
            <w:tcW w:w="13069" w:type="dxa"/>
            <w:gridSpan w:val="3"/>
          </w:tcPr>
          <w:p w14:paraId="43D72381" w14:textId="77777777" w:rsidR="00F11AE7" w:rsidRPr="000A725F" w:rsidRDefault="00F11AE7" w:rsidP="00631593">
            <w:pPr>
              <w:spacing w:after="0" w:line="240" w:lineRule="auto"/>
              <w:rPr>
                <w:rFonts w:ascii="Rubik" w:hAnsi="Rubik" w:cs="Rubik"/>
              </w:rPr>
            </w:pPr>
          </w:p>
        </w:tc>
      </w:tr>
      <w:tr w:rsidR="00F11AE7" w:rsidRPr="000A725F" w14:paraId="6B5EC31A" w14:textId="77777777" w:rsidTr="000A725F">
        <w:tblPrEx>
          <w:tblLook w:val="0000" w:firstRow="0" w:lastRow="0" w:firstColumn="0" w:lastColumn="0" w:noHBand="0" w:noVBand="0"/>
        </w:tblPrEx>
        <w:tc>
          <w:tcPr>
            <w:tcW w:w="1101" w:type="dxa"/>
          </w:tcPr>
          <w:p w14:paraId="71430982" w14:textId="77777777" w:rsidR="00F11AE7" w:rsidRPr="000A725F" w:rsidRDefault="00F11AE7" w:rsidP="00631593">
            <w:pPr>
              <w:spacing w:after="0" w:line="240" w:lineRule="auto"/>
              <w:jc w:val="center"/>
              <w:rPr>
                <w:rFonts w:ascii="Rubik" w:hAnsi="Rubik" w:cs="Rubik"/>
                <w:smallCaps/>
              </w:rPr>
            </w:pPr>
            <w:r w:rsidRPr="000A725F">
              <w:rPr>
                <w:rFonts w:ascii="Rubik" w:hAnsi="Rubik" w:cs="Rubik"/>
                <w:smallCaps/>
              </w:rPr>
              <w:t>address</w:t>
            </w:r>
          </w:p>
        </w:tc>
        <w:tc>
          <w:tcPr>
            <w:tcW w:w="13069" w:type="dxa"/>
            <w:gridSpan w:val="3"/>
          </w:tcPr>
          <w:p w14:paraId="33D0C693" w14:textId="77777777" w:rsidR="00F11AE7" w:rsidRPr="000A725F" w:rsidRDefault="00F11AE7" w:rsidP="00631593">
            <w:pPr>
              <w:spacing w:after="0" w:line="240" w:lineRule="auto"/>
              <w:rPr>
                <w:rFonts w:ascii="Rubik" w:hAnsi="Rubik" w:cs="Rubik"/>
              </w:rPr>
            </w:pPr>
          </w:p>
        </w:tc>
      </w:tr>
      <w:tr w:rsidR="00F11AE7" w:rsidRPr="000A725F" w14:paraId="2DC10290" w14:textId="77777777" w:rsidTr="000A725F">
        <w:tblPrEx>
          <w:tblLook w:val="0000" w:firstRow="0" w:lastRow="0" w:firstColumn="0" w:lastColumn="0" w:noHBand="0" w:noVBand="0"/>
        </w:tblPrEx>
        <w:tc>
          <w:tcPr>
            <w:tcW w:w="1101" w:type="dxa"/>
          </w:tcPr>
          <w:p w14:paraId="2D6FA426" w14:textId="77777777" w:rsidR="00F11AE7" w:rsidRPr="000A725F" w:rsidRDefault="00F11AE7" w:rsidP="00631593">
            <w:pPr>
              <w:spacing w:after="0" w:line="240" w:lineRule="auto"/>
              <w:jc w:val="center"/>
              <w:rPr>
                <w:rFonts w:ascii="Rubik" w:hAnsi="Rubik" w:cs="Rubik"/>
                <w:smallCaps/>
              </w:rPr>
            </w:pPr>
            <w:r w:rsidRPr="000A725F">
              <w:rPr>
                <w:rFonts w:ascii="Rubik" w:hAnsi="Rubik" w:cs="Rubik"/>
                <w:smallCaps/>
              </w:rPr>
              <w:t>email</w:t>
            </w:r>
          </w:p>
        </w:tc>
        <w:tc>
          <w:tcPr>
            <w:tcW w:w="6974" w:type="dxa"/>
          </w:tcPr>
          <w:p w14:paraId="2EF90844" w14:textId="77777777" w:rsidR="00F11AE7" w:rsidRPr="000A725F" w:rsidRDefault="00F11AE7" w:rsidP="00631593">
            <w:pPr>
              <w:spacing w:after="0" w:line="240" w:lineRule="auto"/>
              <w:rPr>
                <w:rFonts w:ascii="Rubik" w:hAnsi="Rubik" w:cs="Rubik"/>
              </w:rPr>
            </w:pPr>
          </w:p>
        </w:tc>
        <w:tc>
          <w:tcPr>
            <w:tcW w:w="1677" w:type="dxa"/>
          </w:tcPr>
          <w:p w14:paraId="22BEF6F7" w14:textId="77777777" w:rsidR="00F11AE7" w:rsidRPr="000A725F" w:rsidRDefault="00F11AE7" w:rsidP="00631593">
            <w:pPr>
              <w:spacing w:after="0" w:line="240" w:lineRule="auto"/>
              <w:jc w:val="center"/>
              <w:rPr>
                <w:rFonts w:ascii="Rubik" w:hAnsi="Rubik" w:cs="Rubik"/>
                <w:smallCaps/>
              </w:rPr>
            </w:pPr>
            <w:r w:rsidRPr="000A725F">
              <w:rPr>
                <w:rFonts w:ascii="Rubik" w:hAnsi="Rubik" w:cs="Rubik"/>
                <w:smallCaps/>
              </w:rPr>
              <w:t>telephone</w:t>
            </w:r>
          </w:p>
        </w:tc>
        <w:tc>
          <w:tcPr>
            <w:tcW w:w="4418" w:type="dxa"/>
          </w:tcPr>
          <w:p w14:paraId="1315288A" w14:textId="77777777" w:rsidR="00F11AE7" w:rsidRPr="000A725F" w:rsidRDefault="00F11AE7" w:rsidP="00631593">
            <w:pPr>
              <w:spacing w:after="0" w:line="240" w:lineRule="auto"/>
              <w:rPr>
                <w:rFonts w:ascii="Rubik" w:hAnsi="Rubik" w:cs="Rubik"/>
              </w:rPr>
            </w:pPr>
          </w:p>
        </w:tc>
      </w:tr>
    </w:tbl>
    <w:p w14:paraId="608C0C47" w14:textId="77777777" w:rsidR="00F11AE7" w:rsidRPr="000A725F" w:rsidRDefault="00F11AE7" w:rsidP="00631593">
      <w:pPr>
        <w:spacing w:after="0" w:line="240" w:lineRule="auto"/>
        <w:rPr>
          <w:rFonts w:ascii="Rubik" w:hAnsi="Rubik" w:cs="Rubik"/>
          <w:b/>
          <w:smallCaps/>
        </w:rPr>
      </w:pPr>
      <w:r w:rsidRPr="000A725F">
        <w:rPr>
          <w:rFonts w:ascii="Rubik" w:hAnsi="Rubik" w:cs="Rubik"/>
          <w:b/>
          <w:smallCaps/>
        </w:rPr>
        <w:br w:type="page"/>
      </w:r>
      <w:r w:rsidRPr="000A725F">
        <w:rPr>
          <w:rFonts w:ascii="Rubik" w:hAnsi="Rubik" w:cs="Rubik"/>
          <w:b/>
          <w:smallCaps/>
        </w:rPr>
        <w:lastRenderedPageBreak/>
        <w:t>part c: experience</w:t>
      </w:r>
    </w:p>
    <w:p w14:paraId="77BFE1F2" w14:textId="77777777" w:rsidR="00631593" w:rsidRPr="000A725F" w:rsidRDefault="00631593" w:rsidP="00631593">
      <w:pPr>
        <w:spacing w:after="0" w:line="240" w:lineRule="auto"/>
        <w:rPr>
          <w:rFonts w:ascii="Rubik" w:hAnsi="Rubik" w:cs="Rubik"/>
          <w:b/>
          <w:smallCaps/>
        </w:rPr>
      </w:pPr>
    </w:p>
    <w:p w14:paraId="174BFF2C" w14:textId="0EE8951D" w:rsidR="00F11AE7" w:rsidRPr="000A725F" w:rsidRDefault="003B6088" w:rsidP="00631593">
      <w:pPr>
        <w:spacing w:after="0" w:line="240" w:lineRule="auto"/>
        <w:rPr>
          <w:rFonts w:ascii="Rubik" w:hAnsi="Rubik" w:cs="Rubik"/>
          <w:sz w:val="20"/>
        </w:rPr>
      </w:pPr>
      <w:r w:rsidRPr="000A725F">
        <w:rPr>
          <w:rFonts w:ascii="Rubik" w:hAnsi="Rubik" w:cs="Rubik"/>
          <w:sz w:val="20"/>
        </w:rPr>
        <w:t>W</w:t>
      </w:r>
      <w:r w:rsidR="00F11AE7" w:rsidRPr="000A725F">
        <w:rPr>
          <w:rFonts w:ascii="Rubik" w:hAnsi="Rubik" w:cs="Rubik"/>
          <w:sz w:val="20"/>
        </w:rPr>
        <w:t xml:space="preserve">e </w:t>
      </w:r>
      <w:smartTag w:uri="urn:schemas-microsoft-com:office:smarttags" w:element="stockticker">
        <w:r w:rsidR="00F11AE7" w:rsidRPr="000A725F">
          <w:rPr>
            <w:rFonts w:ascii="Rubik" w:hAnsi="Rubik" w:cs="Rubik"/>
            <w:sz w:val="20"/>
          </w:rPr>
          <w:t>are</w:t>
        </w:r>
      </w:smartTag>
      <w:r w:rsidR="00F11AE7" w:rsidRPr="000A725F">
        <w:rPr>
          <w:rFonts w:ascii="Rubik" w:hAnsi="Rubik" w:cs="Rubik"/>
          <w:sz w:val="20"/>
        </w:rPr>
        <w:t xml:space="preserve"> not specifying any specific previous experience a</w:t>
      </w:r>
      <w:r w:rsidRPr="000A725F">
        <w:rPr>
          <w:rFonts w:ascii="Rubik" w:hAnsi="Rubik" w:cs="Rubik"/>
          <w:sz w:val="20"/>
        </w:rPr>
        <w:t>s essential for our volunteers.</w:t>
      </w:r>
      <w:r w:rsidR="00F11AE7" w:rsidRPr="000A725F">
        <w:rPr>
          <w:rFonts w:ascii="Rubik" w:hAnsi="Rubik" w:cs="Rubik"/>
          <w:sz w:val="20"/>
        </w:rPr>
        <w:t xml:space="preserve"> </w:t>
      </w:r>
      <w:r w:rsidR="00780B73" w:rsidRPr="000A725F">
        <w:rPr>
          <w:rFonts w:ascii="Rubik" w:hAnsi="Rubik" w:cs="Rubik"/>
          <w:sz w:val="20"/>
        </w:rPr>
        <w:t>However,</w:t>
      </w:r>
      <w:r w:rsidR="00F11AE7" w:rsidRPr="000A725F">
        <w:rPr>
          <w:rFonts w:ascii="Rubik" w:hAnsi="Rubik" w:cs="Rubik"/>
          <w:sz w:val="20"/>
        </w:rPr>
        <w:t xml:space="preserve"> we do believe that particular kinds of experience would be helpful in pastoral support</w:t>
      </w:r>
      <w:r w:rsidR="00583A10" w:rsidRPr="000A725F">
        <w:rPr>
          <w:rFonts w:ascii="Rubik" w:hAnsi="Rubik" w:cs="Rubik"/>
          <w:sz w:val="20"/>
        </w:rPr>
        <w:t>,</w:t>
      </w:r>
      <w:r w:rsidR="00F11AE7" w:rsidRPr="000A725F">
        <w:rPr>
          <w:rFonts w:ascii="Rubik" w:hAnsi="Rubik" w:cs="Rubik"/>
          <w:sz w:val="20"/>
        </w:rPr>
        <w:t xml:space="preserve"> so we </w:t>
      </w:r>
      <w:smartTag w:uri="urn:schemas-microsoft-com:office:smarttags" w:element="stockticker">
        <w:r w:rsidR="00F11AE7" w:rsidRPr="000A725F">
          <w:rPr>
            <w:rFonts w:ascii="Rubik" w:hAnsi="Rubik" w:cs="Rubik"/>
            <w:sz w:val="20"/>
          </w:rPr>
          <w:t>are</w:t>
        </w:r>
      </w:smartTag>
      <w:r w:rsidR="00F11AE7" w:rsidRPr="000A725F">
        <w:rPr>
          <w:rFonts w:ascii="Rubik" w:hAnsi="Rubik" w:cs="Rubik"/>
          <w:sz w:val="20"/>
        </w:rPr>
        <w:t xml:space="preserve"> interested in any relevant experience you </w:t>
      </w:r>
      <w:smartTag w:uri="urn:schemas-microsoft-com:office:smarttags" w:element="stockticker">
        <w:r w:rsidR="00F11AE7" w:rsidRPr="000A725F">
          <w:rPr>
            <w:rFonts w:ascii="Rubik" w:hAnsi="Rubik" w:cs="Rubik"/>
            <w:sz w:val="20"/>
          </w:rPr>
          <w:t>may</w:t>
        </w:r>
      </w:smartTag>
      <w:r w:rsidR="00F11AE7" w:rsidRPr="000A725F">
        <w:rPr>
          <w:rFonts w:ascii="Rubik" w:hAnsi="Rubik" w:cs="Rubik"/>
          <w:sz w:val="20"/>
        </w:rPr>
        <w:t xml:space="preserve"> have.</w:t>
      </w:r>
      <w:r w:rsidRPr="000A725F">
        <w:rPr>
          <w:rFonts w:ascii="Rubik" w:hAnsi="Rubik" w:cs="Rubik"/>
          <w:sz w:val="20"/>
        </w:rPr>
        <w:t xml:space="preserve"> P</w:t>
      </w:r>
      <w:r w:rsidR="00F11AE7" w:rsidRPr="000A725F">
        <w:rPr>
          <w:rFonts w:ascii="Rubik" w:hAnsi="Rubik" w:cs="Rubik"/>
          <w:sz w:val="20"/>
        </w:rPr>
        <w:t xml:space="preserve">lease give details of any experience in </w:t>
      </w:r>
      <w:smartTag w:uri="urn:schemas-microsoft-com:office:smarttags" w:element="stockticker">
        <w:r w:rsidR="00F11AE7" w:rsidRPr="000A725F">
          <w:rPr>
            <w:rFonts w:ascii="Rubik" w:hAnsi="Rubik" w:cs="Rubik"/>
            <w:sz w:val="20"/>
          </w:rPr>
          <w:t>one</w:t>
        </w:r>
      </w:smartTag>
      <w:r w:rsidR="00F11AE7" w:rsidRPr="000A725F">
        <w:rPr>
          <w:rFonts w:ascii="Rubik" w:hAnsi="Rubik" w:cs="Rubik"/>
          <w:sz w:val="20"/>
        </w:rPr>
        <w:t xml:space="preserve"> or more of the following:  </w:t>
      </w:r>
    </w:p>
    <w:p w14:paraId="5988F102" w14:textId="77777777" w:rsidR="00631593" w:rsidRPr="000A725F" w:rsidRDefault="00631593" w:rsidP="00631593">
      <w:pPr>
        <w:spacing w:after="0" w:line="240" w:lineRule="auto"/>
        <w:rPr>
          <w:rFonts w:ascii="Rubik" w:hAnsi="Rubik" w:cs="Rubik"/>
          <w:b/>
          <w:sz w:val="20"/>
        </w:rPr>
      </w:pPr>
    </w:p>
    <w:p w14:paraId="7592B224" w14:textId="77777777" w:rsidR="00F11AE7" w:rsidRPr="000A725F" w:rsidRDefault="00F11AE7" w:rsidP="00631593">
      <w:pPr>
        <w:pStyle w:val="bullet"/>
        <w:numPr>
          <w:ilvl w:val="0"/>
          <w:numId w:val="3"/>
        </w:numPr>
        <w:spacing w:after="0"/>
        <w:ind w:right="0"/>
        <w:rPr>
          <w:rFonts w:ascii="Rubik" w:hAnsi="Rubik" w:cs="Rubik"/>
          <w:sz w:val="20"/>
        </w:rPr>
      </w:pPr>
      <w:r w:rsidRPr="000A725F">
        <w:rPr>
          <w:rFonts w:ascii="Rubik" w:hAnsi="Rubik" w:cs="Rubik"/>
          <w:sz w:val="20"/>
        </w:rPr>
        <w:t>Previous pastoral work</w:t>
      </w:r>
    </w:p>
    <w:p w14:paraId="17C8F5CF" w14:textId="77777777" w:rsidR="00F11AE7" w:rsidRPr="000A725F" w:rsidRDefault="00F11AE7" w:rsidP="00631593">
      <w:pPr>
        <w:pStyle w:val="bullet"/>
        <w:numPr>
          <w:ilvl w:val="0"/>
          <w:numId w:val="3"/>
        </w:numPr>
        <w:spacing w:after="0"/>
        <w:ind w:right="0"/>
        <w:rPr>
          <w:rFonts w:ascii="Rubik" w:hAnsi="Rubik" w:cs="Rubik"/>
          <w:sz w:val="20"/>
        </w:rPr>
      </w:pPr>
      <w:r w:rsidRPr="000A725F">
        <w:rPr>
          <w:rFonts w:ascii="Rubik" w:hAnsi="Rubik" w:cs="Rubik"/>
          <w:sz w:val="20"/>
        </w:rPr>
        <w:t>Volunteer experience</w:t>
      </w:r>
    </w:p>
    <w:p w14:paraId="138ABAE0" w14:textId="77777777" w:rsidR="00F11AE7" w:rsidRPr="000A725F" w:rsidRDefault="00F11AE7" w:rsidP="00631593">
      <w:pPr>
        <w:pStyle w:val="bullet"/>
        <w:numPr>
          <w:ilvl w:val="0"/>
          <w:numId w:val="3"/>
        </w:numPr>
        <w:spacing w:after="0"/>
        <w:ind w:right="0"/>
        <w:rPr>
          <w:rFonts w:ascii="Rubik" w:hAnsi="Rubik" w:cs="Rubik"/>
          <w:sz w:val="20"/>
        </w:rPr>
      </w:pPr>
      <w:r w:rsidRPr="000A725F">
        <w:rPr>
          <w:rFonts w:ascii="Rubik" w:hAnsi="Rubik" w:cs="Rubik"/>
          <w:sz w:val="20"/>
        </w:rPr>
        <w:t>Experience of hospitals, hospices, prisons or any institution where pastoral support is offered</w:t>
      </w:r>
    </w:p>
    <w:p w14:paraId="4C2FF173" w14:textId="77777777" w:rsidR="00F11AE7" w:rsidRPr="000A725F" w:rsidRDefault="00F11AE7" w:rsidP="00631593">
      <w:pPr>
        <w:pStyle w:val="bullet"/>
        <w:numPr>
          <w:ilvl w:val="0"/>
          <w:numId w:val="3"/>
        </w:numPr>
        <w:spacing w:after="0"/>
        <w:ind w:right="0"/>
        <w:rPr>
          <w:rFonts w:ascii="Rubik" w:hAnsi="Rubik" w:cs="Rubik"/>
          <w:sz w:val="20"/>
        </w:rPr>
      </w:pPr>
      <w:r w:rsidRPr="000A725F">
        <w:rPr>
          <w:rFonts w:ascii="Rubik" w:hAnsi="Rubik" w:cs="Rubik"/>
          <w:sz w:val="20"/>
        </w:rPr>
        <w:t>Inter-faith work as a humanist</w:t>
      </w:r>
    </w:p>
    <w:p w14:paraId="664EACF4" w14:textId="0D000FFB" w:rsidR="00F11AE7" w:rsidRPr="000A725F" w:rsidRDefault="00F11AE7" w:rsidP="00631593">
      <w:pPr>
        <w:pStyle w:val="bullet"/>
        <w:numPr>
          <w:ilvl w:val="0"/>
          <w:numId w:val="3"/>
        </w:numPr>
        <w:spacing w:after="0"/>
        <w:ind w:right="0"/>
        <w:rPr>
          <w:rFonts w:ascii="Rubik" w:hAnsi="Rubik" w:cs="Rubik"/>
          <w:sz w:val="20"/>
        </w:rPr>
      </w:pPr>
      <w:r w:rsidRPr="000A725F">
        <w:rPr>
          <w:rFonts w:ascii="Rubik" w:hAnsi="Rubik" w:cs="Rubik"/>
          <w:sz w:val="20"/>
        </w:rPr>
        <w:t>Experience dealing with substance abuse, physical/</w:t>
      </w:r>
      <w:r w:rsidR="00780B73" w:rsidRPr="000A725F">
        <w:rPr>
          <w:rFonts w:ascii="Rubik" w:hAnsi="Rubik" w:cs="Rubik"/>
          <w:sz w:val="20"/>
        </w:rPr>
        <w:t>emotional abuse</w:t>
      </w:r>
    </w:p>
    <w:p w14:paraId="734E0738" w14:textId="77777777" w:rsidR="00F11AE7" w:rsidRPr="000A725F" w:rsidRDefault="00F11AE7" w:rsidP="00631593">
      <w:pPr>
        <w:pStyle w:val="bullet"/>
        <w:numPr>
          <w:ilvl w:val="0"/>
          <w:numId w:val="3"/>
        </w:numPr>
        <w:spacing w:after="0"/>
        <w:ind w:right="0"/>
        <w:rPr>
          <w:rFonts w:ascii="Rubik" w:hAnsi="Rubik" w:cs="Rubik"/>
          <w:sz w:val="20"/>
        </w:rPr>
      </w:pPr>
      <w:r w:rsidRPr="000A725F">
        <w:rPr>
          <w:rFonts w:ascii="Rubik" w:hAnsi="Rubik" w:cs="Rubik"/>
          <w:sz w:val="20"/>
        </w:rPr>
        <w:t xml:space="preserve">Samaritans, counselling, coaching, mental health work, social work, caring profession, advisory work, education </w:t>
      </w:r>
    </w:p>
    <w:p w14:paraId="1377F5D8" w14:textId="77777777" w:rsidR="00631593" w:rsidRPr="000A725F" w:rsidRDefault="00631593" w:rsidP="00631593">
      <w:pPr>
        <w:pStyle w:val="bullet"/>
        <w:numPr>
          <w:ilvl w:val="0"/>
          <w:numId w:val="0"/>
        </w:numPr>
        <w:spacing w:after="0"/>
        <w:ind w:right="0"/>
        <w:rPr>
          <w:rFonts w:ascii="Rubik" w:hAnsi="Rubik" w:cs="Rubik"/>
          <w:b/>
          <w:sz w:val="20"/>
        </w:rPr>
      </w:pPr>
    </w:p>
    <w:p w14:paraId="7C1F14BD" w14:textId="77777777" w:rsidR="00F11AE7" w:rsidRPr="000A725F" w:rsidRDefault="003B6088" w:rsidP="00631593">
      <w:pPr>
        <w:pStyle w:val="bullet"/>
        <w:numPr>
          <w:ilvl w:val="0"/>
          <w:numId w:val="0"/>
        </w:numPr>
        <w:spacing w:after="0"/>
        <w:ind w:right="0"/>
        <w:rPr>
          <w:rFonts w:ascii="Rubik" w:hAnsi="Rubik" w:cs="Rubik"/>
          <w:sz w:val="20"/>
        </w:rPr>
      </w:pPr>
      <w:r w:rsidRPr="000A725F">
        <w:rPr>
          <w:rFonts w:ascii="Rubik" w:hAnsi="Rubik" w:cs="Rubik"/>
          <w:sz w:val="20"/>
        </w:rPr>
        <w:t>O</w:t>
      </w:r>
      <w:r w:rsidR="00F11AE7" w:rsidRPr="000A725F">
        <w:rPr>
          <w:rFonts w:ascii="Rubik" w:hAnsi="Rubik" w:cs="Rubik"/>
          <w:sz w:val="20"/>
        </w:rPr>
        <w:t>r any other experience which you believe to be relevant</w:t>
      </w:r>
      <w:r w:rsidR="00631593" w:rsidRPr="000A725F">
        <w:rPr>
          <w:rFonts w:ascii="Rubik" w:hAnsi="Rubik" w:cs="Rubik"/>
          <w:sz w:val="20"/>
        </w:rPr>
        <w:t>.</w:t>
      </w:r>
    </w:p>
    <w:p w14:paraId="4F6B9C7B" w14:textId="77777777" w:rsidR="00631593" w:rsidRPr="000A725F" w:rsidRDefault="00631593" w:rsidP="00631593">
      <w:pPr>
        <w:pStyle w:val="bullet"/>
        <w:numPr>
          <w:ilvl w:val="0"/>
          <w:numId w:val="0"/>
        </w:numPr>
        <w:spacing w:after="0"/>
        <w:ind w:right="0"/>
        <w:rPr>
          <w:rFonts w:ascii="Rubik" w:hAnsi="Rubik" w:cs="Rubik"/>
          <w:b/>
        </w:rPr>
      </w:pPr>
    </w:p>
    <w:p w14:paraId="6E5F0468" w14:textId="77777777" w:rsidR="00F11AE7" w:rsidRPr="000A725F" w:rsidRDefault="00F11AE7" w:rsidP="00631593">
      <w:pPr>
        <w:spacing w:after="0" w:line="240" w:lineRule="auto"/>
        <w:rPr>
          <w:rFonts w:ascii="Rubik" w:hAnsi="Rubik" w:cs="Rubik"/>
          <w:b/>
          <w:smallCaps/>
        </w:rPr>
      </w:pPr>
      <w:r w:rsidRPr="000A725F">
        <w:rPr>
          <w:rFonts w:ascii="Rubik" w:hAnsi="Rubik" w:cs="Rubik"/>
          <w:b/>
          <w:smallCaps/>
        </w:rPr>
        <w:t xml:space="preserve">give a </w:t>
      </w:r>
      <w:smartTag w:uri="urn:schemas-microsoft-com:office:smarttags" w:element="stockticker">
        <w:r w:rsidRPr="000A725F">
          <w:rPr>
            <w:rFonts w:ascii="Rubik" w:hAnsi="Rubik" w:cs="Rubik"/>
            <w:b/>
            <w:smallCaps/>
          </w:rPr>
          <w:t>full</w:t>
        </w:r>
      </w:smartTag>
      <w:r w:rsidRPr="000A725F">
        <w:rPr>
          <w:rFonts w:ascii="Rubik" w:hAnsi="Rubik" w:cs="Rubik"/>
          <w:b/>
          <w:smallCaps/>
        </w:rPr>
        <w:t xml:space="preserve"> account of your </w:t>
      </w:r>
      <w:r w:rsidRPr="000A725F">
        <w:rPr>
          <w:rFonts w:ascii="Rubik" w:hAnsi="Rubik" w:cs="Rubik"/>
          <w:b/>
          <w:smallCaps/>
          <w:u w:val="single"/>
        </w:rPr>
        <w:t>relevant</w:t>
      </w:r>
      <w:r w:rsidRPr="000A725F">
        <w:rPr>
          <w:rFonts w:ascii="Rubik" w:hAnsi="Rubik" w:cs="Rubik"/>
          <w:b/>
          <w:smallCaps/>
        </w:rPr>
        <w:t xml:space="preserve"> experience in the boxes below in reverse chronological order. please insert further rows if you require them, </w:t>
      </w:r>
      <w:smartTag w:uri="urn:schemas-microsoft-com:office:smarttags" w:element="stockticker">
        <w:r w:rsidRPr="000A725F">
          <w:rPr>
            <w:rFonts w:ascii="Rubik" w:hAnsi="Rubik" w:cs="Rubik"/>
            <w:b/>
            <w:smallCaps/>
          </w:rPr>
          <w:t>and</w:t>
        </w:r>
      </w:smartTag>
      <w:r w:rsidRPr="000A725F">
        <w:rPr>
          <w:rFonts w:ascii="Rubik" w:hAnsi="Rubik" w:cs="Rubik"/>
          <w:b/>
          <w:smallCaps/>
        </w:rPr>
        <w:t xml:space="preserve"> delete those you do not use.</w:t>
      </w:r>
    </w:p>
    <w:p w14:paraId="4E38EEEF" w14:textId="77777777" w:rsidR="00631593" w:rsidRPr="000A725F" w:rsidRDefault="00631593" w:rsidP="00631593">
      <w:pPr>
        <w:spacing w:after="0" w:line="240" w:lineRule="auto"/>
        <w:rPr>
          <w:rFonts w:ascii="Rubik" w:hAnsi="Rubik" w:cs="Rubik"/>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1405"/>
        <w:gridCol w:w="3700"/>
        <w:gridCol w:w="1842"/>
        <w:gridCol w:w="5444"/>
      </w:tblGrid>
      <w:tr w:rsidR="00F11AE7" w:rsidRPr="000A725F" w14:paraId="4FBD4A57" w14:textId="77777777" w:rsidTr="000A725F">
        <w:trPr>
          <w:trHeight w:val="1870"/>
        </w:trPr>
        <w:tc>
          <w:tcPr>
            <w:tcW w:w="0" w:type="auto"/>
          </w:tcPr>
          <w:p w14:paraId="7933290D" w14:textId="77777777" w:rsidR="00F11AE7" w:rsidRPr="000A725F" w:rsidRDefault="00F11AE7" w:rsidP="00631593">
            <w:pPr>
              <w:spacing w:after="0" w:line="240" w:lineRule="auto"/>
              <w:jc w:val="center"/>
              <w:rPr>
                <w:rFonts w:ascii="Rubik" w:hAnsi="Rubik" w:cs="Rubik"/>
                <w:smallCaps/>
              </w:rPr>
            </w:pPr>
          </w:p>
          <w:p w14:paraId="3ABADCF2" w14:textId="77777777" w:rsidR="00F11AE7" w:rsidRPr="000A725F" w:rsidRDefault="00F11AE7" w:rsidP="00631593">
            <w:pPr>
              <w:spacing w:after="0" w:line="240" w:lineRule="auto"/>
              <w:jc w:val="center"/>
              <w:rPr>
                <w:rFonts w:ascii="Rubik" w:hAnsi="Rubik" w:cs="Rubik"/>
                <w:smallCaps/>
              </w:rPr>
            </w:pPr>
            <w:r w:rsidRPr="000A725F">
              <w:rPr>
                <w:rFonts w:ascii="Rubik" w:hAnsi="Rubik" w:cs="Rubik"/>
                <w:smallCaps/>
              </w:rPr>
              <w:t>date from (mm/</w:t>
            </w:r>
            <w:proofErr w:type="spellStart"/>
            <w:r w:rsidRPr="000A725F">
              <w:rPr>
                <w:rFonts w:ascii="Rubik" w:hAnsi="Rubik" w:cs="Rubik"/>
                <w:smallCaps/>
              </w:rPr>
              <w:t>yy</w:t>
            </w:r>
            <w:proofErr w:type="spellEnd"/>
            <w:r w:rsidRPr="000A725F">
              <w:rPr>
                <w:rFonts w:ascii="Rubik" w:hAnsi="Rubik" w:cs="Rubik"/>
                <w:smallCaps/>
              </w:rPr>
              <w:t>)</w:t>
            </w:r>
          </w:p>
        </w:tc>
        <w:tc>
          <w:tcPr>
            <w:tcW w:w="0" w:type="auto"/>
          </w:tcPr>
          <w:p w14:paraId="2DBB0842" w14:textId="77777777" w:rsidR="00F11AE7" w:rsidRPr="000A725F" w:rsidRDefault="00F11AE7" w:rsidP="00631593">
            <w:pPr>
              <w:spacing w:after="0" w:line="240" w:lineRule="auto"/>
              <w:jc w:val="center"/>
              <w:rPr>
                <w:rFonts w:ascii="Rubik" w:hAnsi="Rubik" w:cs="Rubik"/>
                <w:smallCaps/>
              </w:rPr>
            </w:pPr>
          </w:p>
          <w:p w14:paraId="7B38855E" w14:textId="77777777" w:rsidR="00F11AE7" w:rsidRPr="000A725F" w:rsidRDefault="00F11AE7" w:rsidP="00631593">
            <w:pPr>
              <w:spacing w:after="0" w:line="240" w:lineRule="auto"/>
              <w:jc w:val="center"/>
              <w:rPr>
                <w:rFonts w:ascii="Rubik" w:hAnsi="Rubik" w:cs="Rubik"/>
                <w:smallCaps/>
              </w:rPr>
            </w:pPr>
            <w:r w:rsidRPr="000A725F">
              <w:rPr>
                <w:rFonts w:ascii="Rubik" w:hAnsi="Rubik" w:cs="Rubik"/>
                <w:smallCaps/>
              </w:rPr>
              <w:t>date to (mm/</w:t>
            </w:r>
            <w:proofErr w:type="spellStart"/>
            <w:r w:rsidRPr="000A725F">
              <w:rPr>
                <w:rFonts w:ascii="Rubik" w:hAnsi="Rubik" w:cs="Rubik"/>
                <w:smallCaps/>
              </w:rPr>
              <w:t>yy</w:t>
            </w:r>
            <w:proofErr w:type="spellEnd"/>
            <w:r w:rsidRPr="000A725F">
              <w:rPr>
                <w:rFonts w:ascii="Rubik" w:hAnsi="Rubik" w:cs="Rubik"/>
                <w:smallCaps/>
              </w:rPr>
              <w:t>)</w:t>
            </w:r>
          </w:p>
        </w:tc>
        <w:tc>
          <w:tcPr>
            <w:tcW w:w="3700" w:type="dxa"/>
          </w:tcPr>
          <w:p w14:paraId="42616C99" w14:textId="77777777" w:rsidR="00F11AE7" w:rsidRPr="000A725F" w:rsidRDefault="00F11AE7" w:rsidP="00631593">
            <w:pPr>
              <w:spacing w:after="0" w:line="240" w:lineRule="auto"/>
              <w:jc w:val="center"/>
              <w:rPr>
                <w:rFonts w:ascii="Rubik" w:hAnsi="Rubik" w:cs="Rubik"/>
                <w:smallCaps/>
              </w:rPr>
            </w:pPr>
          </w:p>
          <w:p w14:paraId="2E8FF064" w14:textId="77777777" w:rsidR="00F11AE7" w:rsidRPr="000A725F" w:rsidRDefault="00F11AE7" w:rsidP="00631593">
            <w:pPr>
              <w:spacing w:after="0" w:line="240" w:lineRule="auto"/>
              <w:jc w:val="center"/>
              <w:rPr>
                <w:rFonts w:ascii="Rubik" w:hAnsi="Rubik" w:cs="Rubik"/>
                <w:smallCaps/>
              </w:rPr>
            </w:pPr>
            <w:r w:rsidRPr="000A725F">
              <w:rPr>
                <w:rFonts w:ascii="Rubik" w:hAnsi="Rubik" w:cs="Rubik"/>
                <w:smallCaps/>
              </w:rPr>
              <w:t xml:space="preserve">type of occupation (employment/self-employment/voluntary </w:t>
            </w:r>
            <w:smartTag w:uri="urn:schemas-microsoft-com:office:smarttags" w:element="stockticker">
              <w:r w:rsidRPr="000A725F">
                <w:rPr>
                  <w:rFonts w:ascii="Rubik" w:hAnsi="Rubik" w:cs="Rubik"/>
                  <w:smallCaps/>
                </w:rPr>
                <w:t>work</w:t>
              </w:r>
            </w:smartTag>
            <w:r w:rsidRPr="000A725F">
              <w:rPr>
                <w:rFonts w:ascii="Rubik" w:hAnsi="Rubik" w:cs="Rubik"/>
                <w:smallCaps/>
              </w:rPr>
              <w:t>)</w:t>
            </w:r>
          </w:p>
          <w:p w14:paraId="6305F8C1" w14:textId="77777777" w:rsidR="00F11AE7" w:rsidRPr="000A725F" w:rsidRDefault="00F11AE7" w:rsidP="00631593">
            <w:pPr>
              <w:spacing w:after="0" w:line="240" w:lineRule="auto"/>
              <w:jc w:val="center"/>
              <w:rPr>
                <w:rFonts w:ascii="Rubik" w:hAnsi="Rubik" w:cs="Rubik"/>
                <w:smallCaps/>
              </w:rPr>
            </w:pPr>
          </w:p>
        </w:tc>
        <w:tc>
          <w:tcPr>
            <w:tcW w:w="1842" w:type="dxa"/>
          </w:tcPr>
          <w:p w14:paraId="7724E870" w14:textId="77777777" w:rsidR="00F11AE7" w:rsidRPr="000A725F" w:rsidRDefault="00F11AE7" w:rsidP="00631593">
            <w:pPr>
              <w:spacing w:after="0" w:line="240" w:lineRule="auto"/>
              <w:jc w:val="center"/>
              <w:rPr>
                <w:rFonts w:ascii="Rubik" w:hAnsi="Rubik" w:cs="Rubik"/>
                <w:smallCaps/>
              </w:rPr>
            </w:pPr>
          </w:p>
          <w:p w14:paraId="5DF61935" w14:textId="77777777" w:rsidR="00F11AE7" w:rsidRPr="000A725F" w:rsidRDefault="00F11AE7" w:rsidP="00631593">
            <w:pPr>
              <w:spacing w:after="0" w:line="240" w:lineRule="auto"/>
              <w:jc w:val="center"/>
              <w:rPr>
                <w:rFonts w:ascii="Rubik" w:hAnsi="Rubik" w:cs="Rubik"/>
                <w:smallCaps/>
              </w:rPr>
            </w:pPr>
            <w:r w:rsidRPr="000A725F">
              <w:rPr>
                <w:rFonts w:ascii="Rubik" w:hAnsi="Rubik" w:cs="Rubik"/>
                <w:smallCaps/>
              </w:rPr>
              <w:t xml:space="preserve">name </w:t>
            </w:r>
            <w:smartTag w:uri="urn:schemas-microsoft-com:office:smarttags" w:element="stockticker">
              <w:r w:rsidRPr="000A725F">
                <w:rPr>
                  <w:rFonts w:ascii="Rubik" w:hAnsi="Rubik" w:cs="Rubik"/>
                  <w:smallCaps/>
                </w:rPr>
                <w:t>and</w:t>
              </w:r>
            </w:smartTag>
            <w:r w:rsidRPr="000A725F">
              <w:rPr>
                <w:rFonts w:ascii="Rubik" w:hAnsi="Rubik" w:cs="Rubik"/>
                <w:smallCaps/>
              </w:rPr>
              <w:t xml:space="preserve"> address of employer or if self-employed list major clients</w:t>
            </w:r>
          </w:p>
        </w:tc>
        <w:tc>
          <w:tcPr>
            <w:tcW w:w="5444" w:type="dxa"/>
          </w:tcPr>
          <w:p w14:paraId="4531DE4B" w14:textId="77777777" w:rsidR="00F11AE7" w:rsidRPr="000A725F" w:rsidRDefault="00F11AE7" w:rsidP="00631593">
            <w:pPr>
              <w:spacing w:after="0" w:line="240" w:lineRule="auto"/>
              <w:jc w:val="center"/>
              <w:rPr>
                <w:rFonts w:ascii="Rubik" w:hAnsi="Rubik" w:cs="Rubik"/>
                <w:smallCaps/>
              </w:rPr>
            </w:pPr>
          </w:p>
          <w:p w14:paraId="2529CD7F" w14:textId="77777777" w:rsidR="00F11AE7" w:rsidRPr="000A725F" w:rsidRDefault="00F11AE7" w:rsidP="00631593">
            <w:pPr>
              <w:spacing w:after="0" w:line="240" w:lineRule="auto"/>
              <w:jc w:val="center"/>
              <w:rPr>
                <w:rFonts w:ascii="Rubik" w:hAnsi="Rubik" w:cs="Rubik"/>
                <w:smallCaps/>
              </w:rPr>
            </w:pPr>
            <w:r w:rsidRPr="000A725F">
              <w:rPr>
                <w:rFonts w:ascii="Rubik" w:hAnsi="Rubik" w:cs="Rubik"/>
                <w:smallCaps/>
              </w:rPr>
              <w:t>summary of duties.</w:t>
            </w:r>
          </w:p>
        </w:tc>
      </w:tr>
      <w:tr w:rsidR="00F11AE7" w:rsidRPr="000A725F" w14:paraId="0F1F6860" w14:textId="77777777" w:rsidTr="000A725F">
        <w:trPr>
          <w:trHeight w:val="888"/>
        </w:trPr>
        <w:tc>
          <w:tcPr>
            <w:tcW w:w="0" w:type="auto"/>
          </w:tcPr>
          <w:p w14:paraId="2BD9D734" w14:textId="77777777" w:rsidR="00F11AE7" w:rsidRPr="000A725F" w:rsidRDefault="00F11AE7" w:rsidP="00631593">
            <w:pPr>
              <w:spacing w:after="0" w:line="240" w:lineRule="auto"/>
              <w:rPr>
                <w:rFonts w:ascii="Rubik" w:hAnsi="Rubik" w:cs="Rubik"/>
              </w:rPr>
            </w:pPr>
          </w:p>
        </w:tc>
        <w:tc>
          <w:tcPr>
            <w:tcW w:w="0" w:type="auto"/>
          </w:tcPr>
          <w:p w14:paraId="5F21B96F" w14:textId="77777777" w:rsidR="00F11AE7" w:rsidRPr="000A725F" w:rsidRDefault="00F11AE7" w:rsidP="00631593">
            <w:pPr>
              <w:spacing w:after="0" w:line="240" w:lineRule="auto"/>
              <w:rPr>
                <w:rFonts w:ascii="Rubik" w:hAnsi="Rubik" w:cs="Rubik"/>
              </w:rPr>
            </w:pPr>
          </w:p>
        </w:tc>
        <w:tc>
          <w:tcPr>
            <w:tcW w:w="3700" w:type="dxa"/>
          </w:tcPr>
          <w:p w14:paraId="2BD3C578" w14:textId="77777777" w:rsidR="00F11AE7" w:rsidRPr="000A725F" w:rsidRDefault="00F11AE7" w:rsidP="00631593">
            <w:pPr>
              <w:spacing w:after="0" w:line="240" w:lineRule="auto"/>
              <w:rPr>
                <w:rFonts w:ascii="Rubik" w:hAnsi="Rubik" w:cs="Rubik"/>
              </w:rPr>
            </w:pPr>
          </w:p>
        </w:tc>
        <w:tc>
          <w:tcPr>
            <w:tcW w:w="1842" w:type="dxa"/>
          </w:tcPr>
          <w:p w14:paraId="764B66E1" w14:textId="77777777" w:rsidR="00F11AE7" w:rsidRPr="000A725F" w:rsidRDefault="00F11AE7" w:rsidP="00631593">
            <w:pPr>
              <w:spacing w:after="0" w:line="240" w:lineRule="auto"/>
              <w:rPr>
                <w:rFonts w:ascii="Rubik" w:hAnsi="Rubik" w:cs="Rubik"/>
              </w:rPr>
            </w:pPr>
          </w:p>
        </w:tc>
        <w:tc>
          <w:tcPr>
            <w:tcW w:w="5444" w:type="dxa"/>
          </w:tcPr>
          <w:p w14:paraId="45B6C138" w14:textId="77777777" w:rsidR="00F11AE7" w:rsidRPr="000A725F" w:rsidRDefault="00F11AE7" w:rsidP="00631593">
            <w:pPr>
              <w:spacing w:after="0" w:line="240" w:lineRule="auto"/>
              <w:rPr>
                <w:rFonts w:ascii="Rubik" w:hAnsi="Rubik" w:cs="Rubik"/>
              </w:rPr>
            </w:pPr>
          </w:p>
        </w:tc>
      </w:tr>
      <w:tr w:rsidR="00F11AE7" w:rsidRPr="000A725F" w14:paraId="11A83B06" w14:textId="77777777" w:rsidTr="000A725F">
        <w:trPr>
          <w:trHeight w:val="830"/>
        </w:trPr>
        <w:tc>
          <w:tcPr>
            <w:tcW w:w="0" w:type="auto"/>
          </w:tcPr>
          <w:p w14:paraId="42F3D4FC" w14:textId="77777777" w:rsidR="00F11AE7" w:rsidRPr="000A725F" w:rsidRDefault="00F11AE7" w:rsidP="00631593">
            <w:pPr>
              <w:spacing w:after="0" w:line="240" w:lineRule="auto"/>
              <w:rPr>
                <w:rFonts w:ascii="Rubik" w:hAnsi="Rubik" w:cs="Rubik"/>
              </w:rPr>
            </w:pPr>
          </w:p>
        </w:tc>
        <w:tc>
          <w:tcPr>
            <w:tcW w:w="0" w:type="auto"/>
          </w:tcPr>
          <w:p w14:paraId="1F3EA489" w14:textId="77777777" w:rsidR="00F11AE7" w:rsidRPr="000A725F" w:rsidRDefault="00F11AE7" w:rsidP="00631593">
            <w:pPr>
              <w:spacing w:after="0" w:line="240" w:lineRule="auto"/>
              <w:rPr>
                <w:rFonts w:ascii="Rubik" w:hAnsi="Rubik" w:cs="Rubik"/>
              </w:rPr>
            </w:pPr>
          </w:p>
        </w:tc>
        <w:tc>
          <w:tcPr>
            <w:tcW w:w="3700" w:type="dxa"/>
          </w:tcPr>
          <w:p w14:paraId="413ADF35" w14:textId="77777777" w:rsidR="00F11AE7" w:rsidRPr="000A725F" w:rsidRDefault="00F11AE7" w:rsidP="00631593">
            <w:pPr>
              <w:spacing w:after="0" w:line="240" w:lineRule="auto"/>
              <w:rPr>
                <w:rFonts w:ascii="Rubik" w:hAnsi="Rubik" w:cs="Rubik"/>
              </w:rPr>
            </w:pPr>
          </w:p>
        </w:tc>
        <w:tc>
          <w:tcPr>
            <w:tcW w:w="1842" w:type="dxa"/>
          </w:tcPr>
          <w:p w14:paraId="0A91BA04" w14:textId="77777777" w:rsidR="00F11AE7" w:rsidRPr="000A725F" w:rsidRDefault="00F11AE7" w:rsidP="00631593">
            <w:pPr>
              <w:spacing w:after="0" w:line="240" w:lineRule="auto"/>
              <w:rPr>
                <w:rFonts w:ascii="Rubik" w:hAnsi="Rubik" w:cs="Rubik"/>
              </w:rPr>
            </w:pPr>
          </w:p>
        </w:tc>
        <w:tc>
          <w:tcPr>
            <w:tcW w:w="5444" w:type="dxa"/>
          </w:tcPr>
          <w:p w14:paraId="1399E30E" w14:textId="77777777" w:rsidR="00F11AE7" w:rsidRPr="000A725F" w:rsidRDefault="00F11AE7" w:rsidP="00631593">
            <w:pPr>
              <w:spacing w:after="0" w:line="240" w:lineRule="auto"/>
              <w:rPr>
                <w:rFonts w:ascii="Rubik" w:hAnsi="Rubik" w:cs="Rubik"/>
              </w:rPr>
            </w:pPr>
          </w:p>
        </w:tc>
      </w:tr>
      <w:tr w:rsidR="00F11AE7" w:rsidRPr="000A725F" w14:paraId="2A055FE8" w14:textId="77777777" w:rsidTr="000A725F">
        <w:trPr>
          <w:trHeight w:val="842"/>
        </w:trPr>
        <w:tc>
          <w:tcPr>
            <w:tcW w:w="0" w:type="auto"/>
          </w:tcPr>
          <w:p w14:paraId="7DED0BB9" w14:textId="77777777" w:rsidR="00F11AE7" w:rsidRPr="000A725F" w:rsidRDefault="00F11AE7" w:rsidP="00631593">
            <w:pPr>
              <w:spacing w:after="0" w:line="240" w:lineRule="auto"/>
              <w:rPr>
                <w:rFonts w:ascii="Rubik" w:hAnsi="Rubik" w:cs="Rubik"/>
              </w:rPr>
            </w:pPr>
          </w:p>
        </w:tc>
        <w:tc>
          <w:tcPr>
            <w:tcW w:w="0" w:type="auto"/>
          </w:tcPr>
          <w:p w14:paraId="09E7C168" w14:textId="77777777" w:rsidR="00F11AE7" w:rsidRPr="000A725F" w:rsidRDefault="00F11AE7" w:rsidP="00631593">
            <w:pPr>
              <w:spacing w:after="0" w:line="240" w:lineRule="auto"/>
              <w:rPr>
                <w:rFonts w:ascii="Rubik" w:hAnsi="Rubik" w:cs="Rubik"/>
              </w:rPr>
            </w:pPr>
          </w:p>
        </w:tc>
        <w:tc>
          <w:tcPr>
            <w:tcW w:w="3700" w:type="dxa"/>
          </w:tcPr>
          <w:p w14:paraId="1AF35660" w14:textId="77777777" w:rsidR="00F11AE7" w:rsidRPr="000A725F" w:rsidRDefault="00F11AE7" w:rsidP="00631593">
            <w:pPr>
              <w:spacing w:after="0" w:line="240" w:lineRule="auto"/>
              <w:rPr>
                <w:rFonts w:ascii="Rubik" w:hAnsi="Rubik" w:cs="Rubik"/>
              </w:rPr>
            </w:pPr>
          </w:p>
        </w:tc>
        <w:tc>
          <w:tcPr>
            <w:tcW w:w="1842" w:type="dxa"/>
          </w:tcPr>
          <w:p w14:paraId="04455F12" w14:textId="77777777" w:rsidR="00F11AE7" w:rsidRPr="000A725F" w:rsidRDefault="00F11AE7" w:rsidP="00631593">
            <w:pPr>
              <w:spacing w:after="0" w:line="240" w:lineRule="auto"/>
              <w:rPr>
                <w:rFonts w:ascii="Rubik" w:hAnsi="Rubik" w:cs="Rubik"/>
              </w:rPr>
            </w:pPr>
          </w:p>
        </w:tc>
        <w:tc>
          <w:tcPr>
            <w:tcW w:w="5444" w:type="dxa"/>
          </w:tcPr>
          <w:p w14:paraId="745CDFDF" w14:textId="77777777" w:rsidR="00F11AE7" w:rsidRPr="000A725F" w:rsidRDefault="00F11AE7" w:rsidP="00631593">
            <w:pPr>
              <w:spacing w:after="0" w:line="240" w:lineRule="auto"/>
              <w:rPr>
                <w:rFonts w:ascii="Rubik" w:hAnsi="Rubik" w:cs="Rubik"/>
              </w:rPr>
            </w:pPr>
          </w:p>
        </w:tc>
      </w:tr>
      <w:tr w:rsidR="00F11AE7" w:rsidRPr="000A725F" w14:paraId="71FF1E1D" w14:textId="77777777" w:rsidTr="000A725F">
        <w:trPr>
          <w:trHeight w:val="842"/>
        </w:trPr>
        <w:tc>
          <w:tcPr>
            <w:tcW w:w="0" w:type="auto"/>
          </w:tcPr>
          <w:p w14:paraId="2B3CFE5B" w14:textId="77777777" w:rsidR="00F11AE7" w:rsidRPr="000A725F" w:rsidRDefault="00F11AE7" w:rsidP="00631593">
            <w:pPr>
              <w:spacing w:after="0" w:line="240" w:lineRule="auto"/>
              <w:rPr>
                <w:rFonts w:ascii="Rubik" w:hAnsi="Rubik" w:cs="Rubik"/>
              </w:rPr>
            </w:pPr>
          </w:p>
        </w:tc>
        <w:tc>
          <w:tcPr>
            <w:tcW w:w="0" w:type="auto"/>
          </w:tcPr>
          <w:p w14:paraId="5DF6AFF0" w14:textId="77777777" w:rsidR="00F11AE7" w:rsidRPr="000A725F" w:rsidRDefault="00F11AE7" w:rsidP="00631593">
            <w:pPr>
              <w:spacing w:after="0" w:line="240" w:lineRule="auto"/>
              <w:rPr>
                <w:rFonts w:ascii="Rubik" w:hAnsi="Rubik" w:cs="Rubik"/>
              </w:rPr>
            </w:pPr>
          </w:p>
        </w:tc>
        <w:tc>
          <w:tcPr>
            <w:tcW w:w="3700" w:type="dxa"/>
          </w:tcPr>
          <w:p w14:paraId="5BC883F2" w14:textId="77777777" w:rsidR="00F11AE7" w:rsidRPr="000A725F" w:rsidRDefault="00F11AE7" w:rsidP="00631593">
            <w:pPr>
              <w:spacing w:after="0" w:line="240" w:lineRule="auto"/>
              <w:rPr>
                <w:rFonts w:ascii="Rubik" w:hAnsi="Rubik" w:cs="Rubik"/>
              </w:rPr>
            </w:pPr>
          </w:p>
        </w:tc>
        <w:tc>
          <w:tcPr>
            <w:tcW w:w="1842" w:type="dxa"/>
          </w:tcPr>
          <w:p w14:paraId="367ABB1F" w14:textId="77777777" w:rsidR="00F11AE7" w:rsidRPr="000A725F" w:rsidRDefault="00F11AE7" w:rsidP="00631593">
            <w:pPr>
              <w:spacing w:after="0" w:line="240" w:lineRule="auto"/>
              <w:rPr>
                <w:rFonts w:ascii="Rubik" w:hAnsi="Rubik" w:cs="Rubik"/>
              </w:rPr>
            </w:pPr>
          </w:p>
        </w:tc>
        <w:tc>
          <w:tcPr>
            <w:tcW w:w="5444" w:type="dxa"/>
          </w:tcPr>
          <w:p w14:paraId="1D6976CB" w14:textId="77777777" w:rsidR="00F11AE7" w:rsidRPr="000A725F" w:rsidRDefault="00F11AE7" w:rsidP="00631593">
            <w:pPr>
              <w:spacing w:after="0" w:line="240" w:lineRule="auto"/>
              <w:rPr>
                <w:rFonts w:ascii="Rubik" w:hAnsi="Rubik" w:cs="Rubik"/>
              </w:rPr>
            </w:pPr>
          </w:p>
        </w:tc>
      </w:tr>
      <w:tr w:rsidR="00276456" w:rsidRPr="000A725F" w14:paraId="18BC3BBB" w14:textId="77777777" w:rsidTr="000A725F">
        <w:trPr>
          <w:trHeight w:val="842"/>
        </w:trPr>
        <w:tc>
          <w:tcPr>
            <w:tcW w:w="0" w:type="auto"/>
          </w:tcPr>
          <w:p w14:paraId="64ADF15F" w14:textId="77777777" w:rsidR="00276456" w:rsidRPr="000A725F" w:rsidRDefault="00276456" w:rsidP="00631593">
            <w:pPr>
              <w:spacing w:after="0" w:line="240" w:lineRule="auto"/>
              <w:rPr>
                <w:rFonts w:ascii="Rubik" w:hAnsi="Rubik" w:cs="Rubik"/>
              </w:rPr>
            </w:pPr>
          </w:p>
        </w:tc>
        <w:tc>
          <w:tcPr>
            <w:tcW w:w="0" w:type="auto"/>
          </w:tcPr>
          <w:p w14:paraId="0011BCC1" w14:textId="77777777" w:rsidR="00276456" w:rsidRPr="000A725F" w:rsidRDefault="00276456" w:rsidP="00631593">
            <w:pPr>
              <w:spacing w:after="0" w:line="240" w:lineRule="auto"/>
              <w:rPr>
                <w:rFonts w:ascii="Rubik" w:hAnsi="Rubik" w:cs="Rubik"/>
              </w:rPr>
            </w:pPr>
          </w:p>
        </w:tc>
        <w:tc>
          <w:tcPr>
            <w:tcW w:w="3700" w:type="dxa"/>
          </w:tcPr>
          <w:p w14:paraId="4382F987" w14:textId="77777777" w:rsidR="00276456" w:rsidRPr="000A725F" w:rsidRDefault="00276456" w:rsidP="00631593">
            <w:pPr>
              <w:spacing w:after="0" w:line="240" w:lineRule="auto"/>
              <w:rPr>
                <w:rFonts w:ascii="Rubik" w:hAnsi="Rubik" w:cs="Rubik"/>
              </w:rPr>
            </w:pPr>
          </w:p>
        </w:tc>
        <w:tc>
          <w:tcPr>
            <w:tcW w:w="1842" w:type="dxa"/>
          </w:tcPr>
          <w:p w14:paraId="12AB797A" w14:textId="77777777" w:rsidR="00276456" w:rsidRPr="000A725F" w:rsidRDefault="00276456" w:rsidP="00631593">
            <w:pPr>
              <w:spacing w:after="0" w:line="240" w:lineRule="auto"/>
              <w:rPr>
                <w:rFonts w:ascii="Rubik" w:hAnsi="Rubik" w:cs="Rubik"/>
              </w:rPr>
            </w:pPr>
          </w:p>
        </w:tc>
        <w:tc>
          <w:tcPr>
            <w:tcW w:w="5444" w:type="dxa"/>
          </w:tcPr>
          <w:p w14:paraId="575FFEBB" w14:textId="77777777" w:rsidR="00276456" w:rsidRPr="000A725F" w:rsidRDefault="00276456" w:rsidP="00631593">
            <w:pPr>
              <w:spacing w:after="0" w:line="240" w:lineRule="auto"/>
              <w:rPr>
                <w:rFonts w:ascii="Rubik" w:hAnsi="Rubik" w:cs="Rubik"/>
              </w:rPr>
            </w:pPr>
          </w:p>
        </w:tc>
      </w:tr>
    </w:tbl>
    <w:p w14:paraId="0BCC8AA3" w14:textId="77777777" w:rsidR="00F11AE7" w:rsidRPr="000A725F" w:rsidRDefault="00F11AE7" w:rsidP="00631593">
      <w:pPr>
        <w:spacing w:after="0" w:line="240" w:lineRule="auto"/>
        <w:rPr>
          <w:rFonts w:ascii="Rubik" w:hAnsi="Rubik" w:cs="Rubik"/>
          <w:smallCaps/>
        </w:rPr>
      </w:pPr>
    </w:p>
    <w:p w14:paraId="56D9CF91" w14:textId="691C7563" w:rsidR="00F11AE7" w:rsidRPr="000A725F" w:rsidRDefault="00F11AE7" w:rsidP="000A725F">
      <w:pPr>
        <w:spacing w:after="0" w:line="240" w:lineRule="auto"/>
        <w:rPr>
          <w:rFonts w:ascii="Rubik" w:hAnsi="Rubik" w:cs="Rubik"/>
          <w:smallCaps/>
        </w:rPr>
      </w:pPr>
      <w:r w:rsidRPr="000A725F">
        <w:rPr>
          <w:rFonts w:ascii="Rubik" w:hAnsi="Rubik" w:cs="Rubik"/>
          <w:smallCaps/>
        </w:rPr>
        <w:br w:type="page"/>
      </w:r>
      <w:r w:rsidR="000A725F" w:rsidRPr="000A725F">
        <w:rPr>
          <w:rFonts w:ascii="Rubik" w:hAnsi="Rubik" w:cs="Rubik"/>
          <w:smallCaps/>
        </w:rPr>
        <w:lastRenderedPageBreak/>
        <w:t xml:space="preserve"> </w:t>
      </w:r>
    </w:p>
    <w:p w14:paraId="4EA5532F" w14:textId="77777777" w:rsidR="00276456" w:rsidRDefault="002F54BB" w:rsidP="00631593">
      <w:pPr>
        <w:spacing w:after="0" w:line="240" w:lineRule="auto"/>
        <w:rPr>
          <w:rFonts w:ascii="Rubik" w:hAnsi="Rubik" w:cs="Rubik"/>
          <w:b/>
          <w:smallCaps/>
        </w:rPr>
      </w:pPr>
      <w:r w:rsidRPr="000A725F">
        <w:rPr>
          <w:rFonts w:ascii="Rubik" w:hAnsi="Rubik" w:cs="Rubik"/>
          <w:b/>
          <w:smallCaps/>
        </w:rPr>
        <w:t>part</w:t>
      </w:r>
      <w:r w:rsidR="000A725F" w:rsidRPr="000A725F">
        <w:rPr>
          <w:rFonts w:ascii="Rubik" w:hAnsi="Rubik" w:cs="Rubik"/>
          <w:b/>
          <w:smallCaps/>
        </w:rPr>
        <w:t xml:space="preserve"> d</w:t>
      </w:r>
      <w:r w:rsidRPr="000A725F">
        <w:rPr>
          <w:rFonts w:ascii="Rubik" w:hAnsi="Rubik" w:cs="Rubik"/>
          <w:b/>
          <w:smallCaps/>
        </w:rPr>
        <w:t xml:space="preserve">: </w:t>
      </w:r>
      <w:r w:rsidR="00631593" w:rsidRPr="000A725F">
        <w:rPr>
          <w:rFonts w:ascii="Rubik" w:hAnsi="Rubik" w:cs="Rubik"/>
          <w:b/>
          <w:smallCaps/>
        </w:rPr>
        <w:t>requirements</w:t>
      </w:r>
    </w:p>
    <w:p w14:paraId="21177904" w14:textId="77777777" w:rsidR="00276456" w:rsidRDefault="00276456" w:rsidP="00631593">
      <w:pPr>
        <w:spacing w:after="0" w:line="240" w:lineRule="auto"/>
        <w:rPr>
          <w:rFonts w:ascii="Rubik" w:hAnsi="Rubik" w:cs="Rubik"/>
          <w:b/>
          <w:smallCaps/>
        </w:rPr>
      </w:pPr>
    </w:p>
    <w:p w14:paraId="7A8FE4BC" w14:textId="377510EF" w:rsidR="00DA35A0" w:rsidRPr="00276456" w:rsidRDefault="00631593" w:rsidP="00631593">
      <w:pPr>
        <w:spacing w:after="0" w:line="240" w:lineRule="auto"/>
        <w:rPr>
          <w:rFonts w:ascii="Rubik" w:hAnsi="Rubik" w:cs="Rubik"/>
          <w:b/>
          <w:smallCaps/>
        </w:rPr>
      </w:pPr>
      <w:r w:rsidRPr="000A725F">
        <w:rPr>
          <w:rFonts w:ascii="Rubik" w:hAnsi="Rubik" w:cs="Rubik"/>
          <w:smallCaps/>
        </w:rPr>
        <w:t>please describe in the box below any</w:t>
      </w:r>
      <w:r w:rsidR="003A6AD6" w:rsidRPr="000A725F">
        <w:rPr>
          <w:rFonts w:ascii="Rubik" w:hAnsi="Rubik" w:cs="Rubik"/>
          <w:smallCaps/>
        </w:rPr>
        <w:t xml:space="preserve"> </w:t>
      </w:r>
      <w:r w:rsidRPr="000A725F">
        <w:rPr>
          <w:rFonts w:ascii="Rubik" w:hAnsi="Rubik" w:cs="Rubik"/>
          <w:smallCaps/>
        </w:rPr>
        <w:t xml:space="preserve">requirements you have that we should take into account when planning your induction training. </w:t>
      </w:r>
      <w:r w:rsidR="00276456">
        <w:rPr>
          <w:rFonts w:ascii="Rubik" w:hAnsi="Rubik" w:cs="Rubik"/>
          <w:smallCaps/>
        </w:rPr>
        <w:t xml:space="preserve"> </w:t>
      </w:r>
      <w:r w:rsidR="00DA35A0" w:rsidRPr="000A725F">
        <w:rPr>
          <w:rFonts w:ascii="Rubik" w:hAnsi="Rubik" w:cs="Rubik"/>
          <w:smallCaps/>
        </w:rPr>
        <w:t>specifically, we ask you to address the following:</w:t>
      </w:r>
    </w:p>
    <w:p w14:paraId="6121BED5" w14:textId="77777777" w:rsidR="00276456" w:rsidRPr="000A725F" w:rsidRDefault="00276456" w:rsidP="00631593">
      <w:pPr>
        <w:spacing w:after="0" w:line="240" w:lineRule="auto"/>
        <w:rPr>
          <w:rFonts w:ascii="Rubik" w:hAnsi="Rubik" w:cs="Rubik"/>
          <w:smallCaps/>
        </w:rPr>
      </w:pPr>
    </w:p>
    <w:p w14:paraId="7E5AC7B4" w14:textId="0BAAA6BE" w:rsidR="002F54BB" w:rsidRPr="000A725F" w:rsidRDefault="00DA35A0" w:rsidP="00DA35A0">
      <w:pPr>
        <w:pStyle w:val="ListParagraph"/>
        <w:numPr>
          <w:ilvl w:val="0"/>
          <w:numId w:val="5"/>
        </w:numPr>
        <w:spacing w:after="0" w:line="240" w:lineRule="auto"/>
        <w:rPr>
          <w:rFonts w:ascii="Rubik" w:hAnsi="Rubik" w:cs="Rubik"/>
          <w:smallCaps/>
        </w:rPr>
      </w:pPr>
      <w:r w:rsidRPr="000A725F">
        <w:rPr>
          <w:rFonts w:ascii="Rubik" w:hAnsi="Rubik" w:cs="Rubik"/>
          <w:smallCaps/>
        </w:rPr>
        <w:t>do you have any accessibility and/ or learning needs</w:t>
      </w:r>
      <w:r w:rsidR="000A725F" w:rsidRPr="000A725F">
        <w:rPr>
          <w:rFonts w:ascii="Rubik" w:hAnsi="Rubik" w:cs="Rubik"/>
          <w:smallCaps/>
        </w:rPr>
        <w:t xml:space="preserve"> and require any reasonable adjustments? </w:t>
      </w:r>
      <w:r w:rsidRPr="000A725F">
        <w:rPr>
          <w:rFonts w:ascii="Rubik" w:hAnsi="Rubik" w:cs="Rubik"/>
          <w:smallCaps/>
        </w:rPr>
        <w:t>if so, how we can make the training inclusive to accommodate your needs?</w:t>
      </w:r>
    </w:p>
    <w:tbl>
      <w:tblPr>
        <w:tblStyle w:val="TableGrid"/>
        <w:tblW w:w="0" w:type="auto"/>
        <w:tblInd w:w="720" w:type="dxa"/>
        <w:tblLook w:val="04A0" w:firstRow="1" w:lastRow="0" w:firstColumn="1" w:lastColumn="0" w:noHBand="0" w:noVBand="1"/>
      </w:tblPr>
      <w:tblGrid>
        <w:gridCol w:w="13224"/>
      </w:tblGrid>
      <w:tr w:rsidR="002F54BB" w:rsidRPr="000A725F" w14:paraId="16972DF7" w14:textId="77777777" w:rsidTr="002F54BB">
        <w:tc>
          <w:tcPr>
            <w:tcW w:w="13944" w:type="dxa"/>
          </w:tcPr>
          <w:p w14:paraId="49CC2C54" w14:textId="66A2D1F6" w:rsidR="002F54BB" w:rsidRDefault="002F54BB" w:rsidP="002F54BB">
            <w:pPr>
              <w:pStyle w:val="ListParagraph"/>
              <w:spacing w:after="0" w:line="240" w:lineRule="auto"/>
              <w:ind w:left="0"/>
              <w:rPr>
                <w:rFonts w:ascii="Rubik" w:hAnsi="Rubik" w:cs="Rubik"/>
                <w:smallCaps/>
              </w:rPr>
            </w:pPr>
          </w:p>
          <w:p w14:paraId="3EB0EEFA" w14:textId="77777777" w:rsidR="002F54BB" w:rsidRPr="000A725F" w:rsidRDefault="002F54BB" w:rsidP="002F54BB">
            <w:pPr>
              <w:pStyle w:val="ListParagraph"/>
              <w:spacing w:after="0" w:line="240" w:lineRule="auto"/>
              <w:ind w:left="0"/>
              <w:rPr>
                <w:rFonts w:ascii="Rubik" w:hAnsi="Rubik" w:cs="Rubik"/>
                <w:smallCaps/>
              </w:rPr>
            </w:pPr>
          </w:p>
          <w:p w14:paraId="1C76DA08" w14:textId="38CD7FE9" w:rsidR="002F54BB" w:rsidRPr="000A725F" w:rsidRDefault="002F54BB" w:rsidP="002F54BB">
            <w:pPr>
              <w:pStyle w:val="ListParagraph"/>
              <w:spacing w:after="0" w:line="240" w:lineRule="auto"/>
              <w:ind w:left="0"/>
              <w:rPr>
                <w:rFonts w:ascii="Rubik" w:hAnsi="Rubik" w:cs="Rubik"/>
                <w:smallCaps/>
              </w:rPr>
            </w:pPr>
          </w:p>
        </w:tc>
      </w:tr>
    </w:tbl>
    <w:p w14:paraId="58D1F49D" w14:textId="24CCC4CA" w:rsidR="00DA35A0" w:rsidRPr="000A725F" w:rsidRDefault="00DA35A0" w:rsidP="002F54BB">
      <w:pPr>
        <w:pStyle w:val="ListParagraph"/>
        <w:spacing w:after="0" w:line="240" w:lineRule="auto"/>
        <w:rPr>
          <w:rFonts w:ascii="Rubik" w:hAnsi="Rubik" w:cs="Rubik"/>
          <w:smallCaps/>
        </w:rPr>
      </w:pPr>
    </w:p>
    <w:p w14:paraId="0201FAF8" w14:textId="5720897F" w:rsidR="002F54BB" w:rsidRPr="000A725F" w:rsidRDefault="00DA35A0" w:rsidP="00DA35A0">
      <w:pPr>
        <w:pStyle w:val="ListParagraph"/>
        <w:numPr>
          <w:ilvl w:val="0"/>
          <w:numId w:val="5"/>
        </w:numPr>
        <w:spacing w:after="0" w:line="240" w:lineRule="auto"/>
        <w:rPr>
          <w:rFonts w:ascii="Rubik" w:hAnsi="Rubik" w:cs="Rubik"/>
          <w:smallCaps/>
        </w:rPr>
      </w:pPr>
      <w:r w:rsidRPr="000A725F">
        <w:rPr>
          <w:rFonts w:ascii="Rubik" w:hAnsi="Rubik" w:cs="Rubik"/>
          <w:smallCaps/>
        </w:rPr>
        <w:t>do you have any dietary requirements?</w:t>
      </w:r>
    </w:p>
    <w:tbl>
      <w:tblPr>
        <w:tblStyle w:val="TableGrid"/>
        <w:tblW w:w="0" w:type="auto"/>
        <w:tblInd w:w="720" w:type="dxa"/>
        <w:tblLook w:val="04A0" w:firstRow="1" w:lastRow="0" w:firstColumn="1" w:lastColumn="0" w:noHBand="0" w:noVBand="1"/>
      </w:tblPr>
      <w:tblGrid>
        <w:gridCol w:w="13224"/>
      </w:tblGrid>
      <w:tr w:rsidR="002F54BB" w:rsidRPr="000A725F" w14:paraId="67E81C84" w14:textId="77777777" w:rsidTr="002F54BB">
        <w:tc>
          <w:tcPr>
            <w:tcW w:w="13944" w:type="dxa"/>
          </w:tcPr>
          <w:p w14:paraId="480AFDD6" w14:textId="1737AE01" w:rsidR="002F54BB" w:rsidRDefault="002F54BB" w:rsidP="002F54BB">
            <w:pPr>
              <w:pStyle w:val="ListParagraph"/>
              <w:spacing w:after="0" w:line="240" w:lineRule="auto"/>
              <w:ind w:left="0"/>
              <w:rPr>
                <w:rFonts w:ascii="Rubik" w:hAnsi="Rubik" w:cs="Rubik"/>
                <w:smallCaps/>
              </w:rPr>
            </w:pPr>
          </w:p>
          <w:p w14:paraId="46F84E89" w14:textId="77777777" w:rsidR="00276456" w:rsidRPr="000A725F" w:rsidRDefault="00276456" w:rsidP="002F54BB">
            <w:pPr>
              <w:pStyle w:val="ListParagraph"/>
              <w:spacing w:after="0" w:line="240" w:lineRule="auto"/>
              <w:ind w:left="0"/>
              <w:rPr>
                <w:rFonts w:ascii="Rubik" w:hAnsi="Rubik" w:cs="Rubik"/>
                <w:smallCaps/>
              </w:rPr>
            </w:pPr>
          </w:p>
          <w:p w14:paraId="6F6745A7" w14:textId="0BEAC16C" w:rsidR="002F54BB" w:rsidRPr="000A725F" w:rsidRDefault="002F54BB" w:rsidP="002F54BB">
            <w:pPr>
              <w:pStyle w:val="ListParagraph"/>
              <w:spacing w:after="0" w:line="240" w:lineRule="auto"/>
              <w:ind w:left="0"/>
              <w:rPr>
                <w:rFonts w:ascii="Rubik" w:hAnsi="Rubik" w:cs="Rubik"/>
                <w:smallCaps/>
              </w:rPr>
            </w:pPr>
          </w:p>
        </w:tc>
      </w:tr>
    </w:tbl>
    <w:p w14:paraId="0A319FF5" w14:textId="68B8DE05" w:rsidR="00DA35A0" w:rsidRPr="000A725F" w:rsidRDefault="00DA35A0" w:rsidP="002F54BB">
      <w:pPr>
        <w:pStyle w:val="ListParagraph"/>
        <w:spacing w:after="0" w:line="240" w:lineRule="auto"/>
        <w:rPr>
          <w:rFonts w:ascii="Rubik" w:hAnsi="Rubik" w:cs="Rubik"/>
          <w:smallCaps/>
        </w:rPr>
      </w:pPr>
    </w:p>
    <w:p w14:paraId="54386E42" w14:textId="1647AC00" w:rsidR="002F54BB" w:rsidRPr="000A725F" w:rsidRDefault="00DA35A0" w:rsidP="00DA35A0">
      <w:pPr>
        <w:pStyle w:val="ListParagraph"/>
        <w:numPr>
          <w:ilvl w:val="0"/>
          <w:numId w:val="5"/>
        </w:numPr>
        <w:rPr>
          <w:rFonts w:ascii="Rubik" w:hAnsi="Rubik" w:cs="Rubik"/>
          <w:smallCaps/>
        </w:rPr>
      </w:pPr>
      <w:r w:rsidRPr="000A725F">
        <w:rPr>
          <w:rFonts w:ascii="Rubik" w:hAnsi="Rubik" w:cs="Rubik"/>
          <w:smallCaps/>
        </w:rPr>
        <w:t>have you had a recent significant loss? if so, how may it impact on your ability to provide pastoral support?</w:t>
      </w:r>
    </w:p>
    <w:tbl>
      <w:tblPr>
        <w:tblStyle w:val="TableGrid"/>
        <w:tblW w:w="0" w:type="auto"/>
        <w:tblInd w:w="720" w:type="dxa"/>
        <w:tblLook w:val="04A0" w:firstRow="1" w:lastRow="0" w:firstColumn="1" w:lastColumn="0" w:noHBand="0" w:noVBand="1"/>
      </w:tblPr>
      <w:tblGrid>
        <w:gridCol w:w="13224"/>
      </w:tblGrid>
      <w:tr w:rsidR="002F54BB" w:rsidRPr="000A725F" w14:paraId="75A4098B" w14:textId="77777777" w:rsidTr="002F54BB">
        <w:tc>
          <w:tcPr>
            <w:tcW w:w="13944" w:type="dxa"/>
          </w:tcPr>
          <w:p w14:paraId="32799CE9" w14:textId="77777777" w:rsidR="00276456" w:rsidRDefault="00276456" w:rsidP="002F54BB">
            <w:pPr>
              <w:pStyle w:val="ListParagraph"/>
              <w:ind w:left="0"/>
              <w:rPr>
                <w:rFonts w:ascii="Rubik" w:hAnsi="Rubik" w:cs="Rubik"/>
                <w:smallCaps/>
              </w:rPr>
            </w:pPr>
          </w:p>
          <w:p w14:paraId="2E2C5420" w14:textId="028B76A1" w:rsidR="00276456" w:rsidRPr="000A725F" w:rsidRDefault="00276456" w:rsidP="002F54BB">
            <w:pPr>
              <w:pStyle w:val="ListParagraph"/>
              <w:ind w:left="0"/>
              <w:rPr>
                <w:rFonts w:ascii="Rubik" w:hAnsi="Rubik" w:cs="Rubik"/>
                <w:smallCaps/>
              </w:rPr>
            </w:pPr>
          </w:p>
        </w:tc>
      </w:tr>
    </w:tbl>
    <w:p w14:paraId="7552E777" w14:textId="26DE8C8C" w:rsidR="00DA35A0" w:rsidRPr="000A725F" w:rsidRDefault="00DA35A0" w:rsidP="002F54BB">
      <w:pPr>
        <w:pStyle w:val="ListParagraph"/>
        <w:rPr>
          <w:rFonts w:ascii="Rubik" w:hAnsi="Rubik" w:cs="Rubik"/>
          <w:smallCaps/>
        </w:rPr>
      </w:pPr>
    </w:p>
    <w:p w14:paraId="6C71E692" w14:textId="2892675B" w:rsidR="002F54BB" w:rsidRPr="000A725F" w:rsidRDefault="00DA35A0" w:rsidP="00DA35A0">
      <w:pPr>
        <w:pStyle w:val="ListParagraph"/>
        <w:numPr>
          <w:ilvl w:val="0"/>
          <w:numId w:val="5"/>
        </w:numPr>
        <w:rPr>
          <w:rFonts w:ascii="Rubik" w:hAnsi="Rubik" w:cs="Rubik"/>
          <w:smallCaps/>
        </w:rPr>
      </w:pPr>
      <w:r w:rsidRPr="000A725F">
        <w:rPr>
          <w:rFonts w:ascii="Rubik" w:hAnsi="Rubik" w:cs="Rubik"/>
          <w:smallCaps/>
        </w:rPr>
        <w:t xml:space="preserve">please confirm </w:t>
      </w:r>
      <w:r w:rsidR="002F54BB" w:rsidRPr="000A725F">
        <w:rPr>
          <w:rFonts w:ascii="Rubik" w:hAnsi="Rubik" w:cs="Rubik"/>
          <w:smallCaps/>
        </w:rPr>
        <w:t xml:space="preserve">and expand if necessary that you understand the following: </w:t>
      </w:r>
      <w:r w:rsidR="002F54BB" w:rsidRPr="000A725F">
        <w:rPr>
          <w:rFonts w:ascii="Rubik" w:hAnsi="Rubik" w:cs="Rubik"/>
          <w:smallCaps/>
        </w:rPr>
        <w:br/>
      </w:r>
      <w:r w:rsidR="000A725F" w:rsidRPr="000A725F">
        <w:rPr>
          <w:rFonts w:ascii="Rubik" w:hAnsi="Rubik" w:cs="Rubik"/>
          <w:sz w:val="20"/>
        </w:rPr>
        <w:t>T</w:t>
      </w:r>
      <w:r w:rsidR="002F54BB" w:rsidRPr="000A725F">
        <w:rPr>
          <w:rFonts w:ascii="Rubik" w:hAnsi="Rubik" w:cs="Rubik"/>
          <w:sz w:val="20"/>
        </w:rPr>
        <w:t>his is an open-ended role, but requires a commitment to a minimum tenure to be set by the NRPSN, and is subject to periodic review to ensure that both the NRPSN and the volunteer are happy with the work being done. Each volunteer will agree with an institution their hours/days of work depending on how much time the volunteer wishes to contribute. Typically, this is something like one half-day per week or fortnight</w:t>
      </w:r>
      <w:r w:rsidR="00897220">
        <w:rPr>
          <w:rFonts w:ascii="Rubik" w:hAnsi="Rubik" w:cs="Rubik"/>
          <w:sz w:val="20"/>
        </w:rPr>
        <w:t xml:space="preserve">. If you are accredited by the NRPSN following the training, you will be expected to abide by the </w:t>
      </w:r>
      <w:hyperlink r:id="rId9" w:history="1">
        <w:r w:rsidR="00897220" w:rsidRPr="00897220">
          <w:rPr>
            <w:rStyle w:val="Hyperlink"/>
            <w:rFonts w:ascii="Rubik" w:hAnsi="Rubik" w:cs="Rubik"/>
            <w:sz w:val="20"/>
          </w:rPr>
          <w:t>NRPSN Code of Conduct</w:t>
        </w:r>
      </w:hyperlink>
      <w:r w:rsidR="00897220">
        <w:rPr>
          <w:rFonts w:ascii="Rubik" w:hAnsi="Rubik" w:cs="Rubik"/>
          <w:sz w:val="20"/>
        </w:rPr>
        <w:t xml:space="preserve">. </w:t>
      </w:r>
    </w:p>
    <w:tbl>
      <w:tblPr>
        <w:tblStyle w:val="TableGrid"/>
        <w:tblW w:w="0" w:type="auto"/>
        <w:tblInd w:w="720" w:type="dxa"/>
        <w:tblLook w:val="04A0" w:firstRow="1" w:lastRow="0" w:firstColumn="1" w:lastColumn="0" w:noHBand="0" w:noVBand="1"/>
      </w:tblPr>
      <w:tblGrid>
        <w:gridCol w:w="13224"/>
      </w:tblGrid>
      <w:tr w:rsidR="002F54BB" w:rsidRPr="000A725F" w14:paraId="6E1DB6C0" w14:textId="77777777" w:rsidTr="002F54BB">
        <w:tc>
          <w:tcPr>
            <w:tcW w:w="13944" w:type="dxa"/>
          </w:tcPr>
          <w:p w14:paraId="750DCC11" w14:textId="77777777" w:rsidR="002F54BB" w:rsidRPr="000A725F" w:rsidRDefault="002F54BB" w:rsidP="002F54BB">
            <w:pPr>
              <w:pStyle w:val="ListParagraph"/>
              <w:ind w:left="0"/>
              <w:rPr>
                <w:rFonts w:ascii="Rubik" w:hAnsi="Rubik" w:cs="Rubik"/>
                <w:smallCaps/>
              </w:rPr>
            </w:pPr>
          </w:p>
          <w:p w14:paraId="756CE86E" w14:textId="0D50EFD7" w:rsidR="002F54BB" w:rsidRPr="000A725F" w:rsidRDefault="002F54BB" w:rsidP="002F54BB">
            <w:pPr>
              <w:pStyle w:val="ListParagraph"/>
              <w:ind w:left="0"/>
              <w:rPr>
                <w:rFonts w:ascii="Rubik" w:hAnsi="Rubik" w:cs="Rubik"/>
                <w:smallCaps/>
              </w:rPr>
            </w:pPr>
          </w:p>
        </w:tc>
      </w:tr>
    </w:tbl>
    <w:p w14:paraId="34D6846F" w14:textId="5F999B06" w:rsidR="00DA35A0" w:rsidRPr="000A725F" w:rsidRDefault="00DA35A0" w:rsidP="002F54BB">
      <w:pPr>
        <w:pStyle w:val="ListParagraph"/>
        <w:spacing w:after="0" w:line="240" w:lineRule="auto"/>
        <w:rPr>
          <w:rFonts w:ascii="Rubik" w:hAnsi="Rubik" w:cs="Rubik"/>
          <w:smallCaps/>
        </w:rPr>
      </w:pPr>
    </w:p>
    <w:p w14:paraId="26DA5970" w14:textId="5E7AA8DC" w:rsidR="002F54BB" w:rsidRPr="000A725F" w:rsidRDefault="00631593" w:rsidP="002F54BB">
      <w:pPr>
        <w:spacing w:after="0" w:line="240" w:lineRule="auto"/>
        <w:rPr>
          <w:rFonts w:ascii="Rubik" w:hAnsi="Rubik" w:cs="Rubik"/>
          <w:b/>
          <w:smallCaps/>
        </w:rPr>
      </w:pPr>
      <w:r w:rsidRPr="000A725F">
        <w:rPr>
          <w:rFonts w:ascii="Rubik" w:hAnsi="Rubik" w:cs="Rubik"/>
          <w:smallCaps/>
        </w:rPr>
        <w:t xml:space="preserve">please note: we try to ensure all our training venues have disabled access, but we are unable to guarantee availability of specific systems such as hearing loops. </w:t>
      </w:r>
      <w:r w:rsidR="002F54BB" w:rsidRPr="000A725F">
        <w:rPr>
          <w:rFonts w:ascii="Rubik" w:hAnsi="Rubik" w:cs="Rubik"/>
          <w:smallCaps/>
        </w:rPr>
        <w:br/>
      </w:r>
      <w:r w:rsidR="002F54BB" w:rsidRPr="000A725F">
        <w:rPr>
          <w:rFonts w:ascii="Rubik" w:hAnsi="Rubik" w:cs="Rubik"/>
          <w:smallCaps/>
        </w:rPr>
        <w:lastRenderedPageBreak/>
        <w:br/>
      </w:r>
      <w:r w:rsidR="002F54BB" w:rsidRPr="000A725F">
        <w:rPr>
          <w:rFonts w:ascii="Rubik" w:hAnsi="Rubik" w:cs="Rubik"/>
          <w:b/>
          <w:smallCaps/>
        </w:rPr>
        <w:t xml:space="preserve">part </w:t>
      </w:r>
      <w:r w:rsidR="000A725F" w:rsidRPr="000A725F">
        <w:rPr>
          <w:rFonts w:ascii="Rubik" w:hAnsi="Rubik" w:cs="Rubik"/>
          <w:b/>
          <w:smallCaps/>
        </w:rPr>
        <w:t>e</w:t>
      </w:r>
      <w:r w:rsidR="002F54BB" w:rsidRPr="000A725F">
        <w:rPr>
          <w:rFonts w:ascii="Rubik" w:hAnsi="Rubik" w:cs="Rubik"/>
          <w:b/>
          <w:smallCaps/>
        </w:rPr>
        <w:t>: self-assessment</w:t>
      </w:r>
    </w:p>
    <w:p w14:paraId="039C44C3" w14:textId="77777777" w:rsidR="00276456" w:rsidRDefault="00276456" w:rsidP="002F54BB">
      <w:pPr>
        <w:spacing w:after="0" w:line="240" w:lineRule="auto"/>
        <w:rPr>
          <w:rFonts w:ascii="Rubik" w:hAnsi="Rubik" w:cs="Rubik"/>
          <w:smallCaps/>
        </w:rPr>
      </w:pPr>
    </w:p>
    <w:p w14:paraId="368C2F69" w14:textId="00307DDC" w:rsidR="002F54BB" w:rsidRDefault="00276456" w:rsidP="002F54BB">
      <w:pPr>
        <w:spacing w:after="0" w:line="240" w:lineRule="auto"/>
        <w:rPr>
          <w:rFonts w:ascii="Rubik" w:hAnsi="Rubik" w:cs="Rubik"/>
          <w:smallCaps/>
        </w:rPr>
      </w:pPr>
      <w:r>
        <w:rPr>
          <w:rFonts w:ascii="Rubik" w:hAnsi="Rubik" w:cs="Rubik"/>
          <w:smallCaps/>
        </w:rPr>
        <w:t>A</w:t>
      </w:r>
      <w:r w:rsidR="002F54BB" w:rsidRPr="000A725F">
        <w:rPr>
          <w:rFonts w:ascii="Rubik" w:hAnsi="Rubik" w:cs="Rubik"/>
          <w:smallCaps/>
        </w:rPr>
        <w:t>s part of this application, you must complete a self-assessment</w:t>
      </w:r>
      <w:r>
        <w:rPr>
          <w:rFonts w:ascii="Rubik" w:hAnsi="Rubik" w:cs="Rubik"/>
          <w:smallCaps/>
        </w:rPr>
        <w:t xml:space="preserve"> in the box below</w:t>
      </w:r>
      <w:r w:rsidR="002F54BB" w:rsidRPr="000A725F">
        <w:rPr>
          <w:rFonts w:ascii="Rubik" w:hAnsi="Rubik" w:cs="Rubik"/>
          <w:smallCaps/>
        </w:rPr>
        <w:t xml:space="preserve">. </w:t>
      </w:r>
      <w:r>
        <w:rPr>
          <w:rFonts w:ascii="Rubik" w:hAnsi="Rubik" w:cs="Rubik"/>
          <w:smallCaps/>
        </w:rPr>
        <w:t>T</w:t>
      </w:r>
      <w:r w:rsidR="002F54BB" w:rsidRPr="000A725F">
        <w:rPr>
          <w:rFonts w:ascii="Rubik" w:hAnsi="Rubik" w:cs="Rubik"/>
          <w:smallCaps/>
        </w:rPr>
        <w:t>he purpose of this exercise is to allow you and the trainers to have a better appreciation of your strengths and areas for development</w:t>
      </w:r>
      <w:r>
        <w:rPr>
          <w:rFonts w:ascii="Rubik" w:hAnsi="Rubik" w:cs="Rubik"/>
          <w:smallCaps/>
        </w:rPr>
        <w:t>.</w:t>
      </w:r>
    </w:p>
    <w:p w14:paraId="1819A3CE" w14:textId="77777777" w:rsidR="00276456" w:rsidRPr="000A725F" w:rsidRDefault="00276456" w:rsidP="002F54BB">
      <w:pPr>
        <w:spacing w:after="0" w:line="240" w:lineRule="auto"/>
        <w:rPr>
          <w:rFonts w:ascii="Rubik" w:hAnsi="Rubik" w:cs="Rubik"/>
          <w:smallCaps/>
        </w:rPr>
      </w:pPr>
    </w:p>
    <w:p w14:paraId="3B03A324" w14:textId="77777777" w:rsidR="002F54BB" w:rsidRPr="000A725F" w:rsidRDefault="002F54BB" w:rsidP="002F54BB">
      <w:pPr>
        <w:spacing w:after="0" w:line="240" w:lineRule="auto"/>
        <w:rPr>
          <w:rFonts w:ascii="Rubik" w:hAnsi="Rubik" w:cs="Rubik"/>
          <w:smallCaps/>
        </w:rPr>
      </w:pPr>
      <w:r w:rsidRPr="000A725F">
        <w:rPr>
          <w:rFonts w:ascii="Rubik" w:hAnsi="Rubik" w:cs="Rubik"/>
          <w:smallCaps/>
        </w:rPr>
        <w:t xml:space="preserve">There are three parts to this assessment, each of which should be no longer than 400 words:         </w:t>
      </w:r>
    </w:p>
    <w:p w14:paraId="1596674F" w14:textId="684B92A4" w:rsidR="002F54BB" w:rsidRPr="000A725F" w:rsidRDefault="002F54BB" w:rsidP="002F54BB">
      <w:pPr>
        <w:pStyle w:val="ListParagraph"/>
        <w:numPr>
          <w:ilvl w:val="0"/>
          <w:numId w:val="6"/>
        </w:numPr>
        <w:spacing w:after="0" w:line="240" w:lineRule="auto"/>
        <w:rPr>
          <w:rFonts w:ascii="Rubik" w:hAnsi="Rubik" w:cs="Rubik"/>
          <w:smallCaps/>
        </w:rPr>
      </w:pPr>
      <w:r w:rsidRPr="000A725F">
        <w:rPr>
          <w:rFonts w:ascii="Rubik" w:hAnsi="Rubik" w:cs="Rubik"/>
          <w:smallCaps/>
          <w:u w:val="single"/>
        </w:rPr>
        <w:t>part 1:</w:t>
      </w:r>
      <w:r w:rsidRPr="000A725F">
        <w:rPr>
          <w:rFonts w:ascii="Rubik" w:hAnsi="Rubik" w:cs="Rubik"/>
          <w:smallCaps/>
        </w:rPr>
        <w:t xml:space="preserve"> an audit of what you think are your current strengths, aptitudes, abilities, and skills that are relevant to you as someone in training to be a non-religious pastoral support volunteer.</w:t>
      </w:r>
    </w:p>
    <w:p w14:paraId="46060343" w14:textId="3DD54943" w:rsidR="002F54BB" w:rsidRPr="000A725F" w:rsidRDefault="002F54BB" w:rsidP="002F54BB">
      <w:pPr>
        <w:pStyle w:val="ListParagraph"/>
        <w:numPr>
          <w:ilvl w:val="0"/>
          <w:numId w:val="6"/>
        </w:numPr>
        <w:spacing w:after="0" w:line="240" w:lineRule="auto"/>
        <w:rPr>
          <w:rFonts w:ascii="Rubik" w:hAnsi="Rubik" w:cs="Rubik"/>
          <w:smallCaps/>
        </w:rPr>
      </w:pPr>
      <w:r w:rsidRPr="000A725F">
        <w:rPr>
          <w:rFonts w:ascii="Rubik" w:hAnsi="Rubik" w:cs="Rubik"/>
          <w:smallCaps/>
          <w:u w:val="single"/>
        </w:rPr>
        <w:t>part 2:</w:t>
      </w:r>
      <w:r w:rsidRPr="000A725F">
        <w:rPr>
          <w:rFonts w:ascii="Rubik" w:hAnsi="Rubik" w:cs="Rubik"/>
          <w:smallCaps/>
        </w:rPr>
        <w:t xml:space="preserve"> an audit of what you think are your areas for development in the same context. these can be potential ones as well as ones you know about.</w:t>
      </w:r>
    </w:p>
    <w:p w14:paraId="7165CDA5" w14:textId="0E34B0D1" w:rsidR="002F54BB" w:rsidRPr="000A725F" w:rsidRDefault="002F54BB" w:rsidP="002F54BB">
      <w:pPr>
        <w:pStyle w:val="ListParagraph"/>
        <w:numPr>
          <w:ilvl w:val="0"/>
          <w:numId w:val="6"/>
        </w:numPr>
        <w:spacing w:after="0" w:line="240" w:lineRule="auto"/>
        <w:rPr>
          <w:rFonts w:ascii="Rubik" w:hAnsi="Rubik" w:cs="Rubik"/>
          <w:smallCaps/>
        </w:rPr>
      </w:pPr>
      <w:r w:rsidRPr="000A725F">
        <w:rPr>
          <w:rFonts w:ascii="Rubik" w:hAnsi="Rubik" w:cs="Rubik"/>
          <w:smallCaps/>
          <w:u w:val="single"/>
        </w:rPr>
        <w:t>part 3:</w:t>
      </w:r>
      <w:r w:rsidRPr="000A725F">
        <w:rPr>
          <w:rFonts w:ascii="Rubik" w:hAnsi="Rubik" w:cs="Rubik"/>
          <w:smallCaps/>
        </w:rPr>
        <w:t xml:space="preserve"> a statement of what you hope to get out of the training and your intentions in providing non-religious pastoral support as a member of the humanists </w:t>
      </w:r>
      <w:proofErr w:type="spellStart"/>
      <w:r w:rsidRPr="000A725F">
        <w:rPr>
          <w:rFonts w:ascii="Rubik" w:hAnsi="Rubik" w:cs="Rubik"/>
          <w:smallCaps/>
        </w:rPr>
        <w:t>uk</w:t>
      </w:r>
      <w:proofErr w:type="spellEnd"/>
      <w:r w:rsidRPr="000A725F">
        <w:rPr>
          <w:rFonts w:ascii="Rubik" w:hAnsi="Rubik" w:cs="Rubik"/>
          <w:smallCaps/>
        </w:rPr>
        <w:t>/</w:t>
      </w:r>
      <w:proofErr w:type="spellStart"/>
      <w:r w:rsidRPr="000A725F">
        <w:rPr>
          <w:rFonts w:ascii="Rubik" w:hAnsi="Rubik" w:cs="Rubik"/>
          <w:smallCaps/>
        </w:rPr>
        <w:t>nrpsn</w:t>
      </w:r>
      <w:proofErr w:type="spellEnd"/>
      <w:r w:rsidRPr="000A725F">
        <w:rPr>
          <w:rFonts w:ascii="Rubik" w:hAnsi="Rubik" w:cs="Rubik"/>
          <w:smallCaps/>
        </w:rPr>
        <w:t xml:space="preserve"> volunteer network.</w:t>
      </w:r>
    </w:p>
    <w:p w14:paraId="04D6616A" w14:textId="77777777" w:rsidR="002F54BB" w:rsidRPr="00631593" w:rsidRDefault="002F54BB" w:rsidP="00631593">
      <w:pPr>
        <w:spacing w:after="0" w:line="240" w:lineRule="auto"/>
        <w:rPr>
          <w:rFonts w:ascii="Tahoma" w:hAnsi="Tahoma" w:cs="Tahoma"/>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4"/>
      </w:tblGrid>
      <w:tr w:rsidR="00F11AE7" w:rsidRPr="00F11AE7" w14:paraId="6C6E5DF4" w14:textId="77777777">
        <w:tc>
          <w:tcPr>
            <w:tcW w:w="14170" w:type="dxa"/>
          </w:tcPr>
          <w:p w14:paraId="016AED8E" w14:textId="77777777" w:rsidR="00F11AE7" w:rsidRDefault="00F11AE7" w:rsidP="00631593">
            <w:pPr>
              <w:spacing w:after="0" w:line="240" w:lineRule="auto"/>
              <w:rPr>
                <w:rFonts w:ascii="Tahoma" w:hAnsi="Tahoma" w:cs="Tahoma"/>
                <w:sz w:val="20"/>
                <w:szCs w:val="20"/>
                <w:lang w:eastAsia="en-GB"/>
              </w:rPr>
            </w:pPr>
          </w:p>
          <w:p w14:paraId="7E281136" w14:textId="77777777" w:rsidR="00631593" w:rsidRDefault="00631593" w:rsidP="00631593">
            <w:pPr>
              <w:spacing w:after="0" w:line="240" w:lineRule="auto"/>
              <w:rPr>
                <w:rFonts w:ascii="Tahoma" w:hAnsi="Tahoma" w:cs="Tahoma"/>
                <w:sz w:val="20"/>
                <w:szCs w:val="20"/>
                <w:lang w:eastAsia="en-GB"/>
              </w:rPr>
            </w:pPr>
          </w:p>
          <w:p w14:paraId="62294066" w14:textId="50464D84" w:rsidR="00631593" w:rsidRDefault="00631593" w:rsidP="00631593">
            <w:pPr>
              <w:spacing w:after="0" w:line="240" w:lineRule="auto"/>
              <w:rPr>
                <w:rFonts w:ascii="Tahoma" w:hAnsi="Tahoma" w:cs="Tahoma"/>
                <w:sz w:val="20"/>
                <w:szCs w:val="20"/>
                <w:lang w:eastAsia="en-GB"/>
              </w:rPr>
            </w:pPr>
          </w:p>
          <w:p w14:paraId="3418A0C0" w14:textId="2FDBB52D" w:rsidR="002F54BB" w:rsidRDefault="002F54BB" w:rsidP="00631593">
            <w:pPr>
              <w:spacing w:after="0" w:line="240" w:lineRule="auto"/>
              <w:rPr>
                <w:rFonts w:ascii="Tahoma" w:hAnsi="Tahoma" w:cs="Tahoma"/>
                <w:sz w:val="20"/>
                <w:szCs w:val="20"/>
                <w:lang w:eastAsia="en-GB"/>
              </w:rPr>
            </w:pPr>
          </w:p>
          <w:p w14:paraId="1AC24782" w14:textId="2A3DF6A2" w:rsidR="002F54BB" w:rsidRDefault="002F54BB" w:rsidP="00631593">
            <w:pPr>
              <w:spacing w:after="0" w:line="240" w:lineRule="auto"/>
              <w:rPr>
                <w:rFonts w:ascii="Tahoma" w:hAnsi="Tahoma" w:cs="Tahoma"/>
                <w:sz w:val="20"/>
                <w:szCs w:val="20"/>
                <w:lang w:eastAsia="en-GB"/>
              </w:rPr>
            </w:pPr>
          </w:p>
          <w:p w14:paraId="262B655E" w14:textId="69DC89AF" w:rsidR="002F54BB" w:rsidRDefault="002F54BB" w:rsidP="00631593">
            <w:pPr>
              <w:spacing w:after="0" w:line="240" w:lineRule="auto"/>
              <w:rPr>
                <w:rFonts w:ascii="Tahoma" w:hAnsi="Tahoma" w:cs="Tahoma"/>
                <w:sz w:val="20"/>
                <w:szCs w:val="20"/>
                <w:lang w:eastAsia="en-GB"/>
              </w:rPr>
            </w:pPr>
          </w:p>
          <w:p w14:paraId="4C9AE3CD" w14:textId="6D221885" w:rsidR="002F54BB" w:rsidRDefault="002F54BB" w:rsidP="00631593">
            <w:pPr>
              <w:spacing w:after="0" w:line="240" w:lineRule="auto"/>
              <w:rPr>
                <w:rFonts w:ascii="Tahoma" w:hAnsi="Tahoma" w:cs="Tahoma"/>
                <w:sz w:val="20"/>
                <w:szCs w:val="20"/>
                <w:lang w:eastAsia="en-GB"/>
              </w:rPr>
            </w:pPr>
          </w:p>
          <w:p w14:paraId="5013997B" w14:textId="1AF3E492" w:rsidR="002F54BB" w:rsidRDefault="002F54BB" w:rsidP="00631593">
            <w:pPr>
              <w:spacing w:after="0" w:line="240" w:lineRule="auto"/>
              <w:rPr>
                <w:rFonts w:ascii="Tahoma" w:hAnsi="Tahoma" w:cs="Tahoma"/>
                <w:sz w:val="20"/>
                <w:szCs w:val="20"/>
                <w:lang w:eastAsia="en-GB"/>
              </w:rPr>
            </w:pPr>
          </w:p>
          <w:p w14:paraId="19946333" w14:textId="6CAE4ACE" w:rsidR="002F54BB" w:rsidRDefault="002F54BB" w:rsidP="00631593">
            <w:pPr>
              <w:spacing w:after="0" w:line="240" w:lineRule="auto"/>
              <w:rPr>
                <w:rFonts w:ascii="Tahoma" w:hAnsi="Tahoma" w:cs="Tahoma"/>
                <w:sz w:val="20"/>
                <w:szCs w:val="20"/>
                <w:lang w:eastAsia="en-GB"/>
              </w:rPr>
            </w:pPr>
          </w:p>
          <w:p w14:paraId="7578B246" w14:textId="325C27EF" w:rsidR="002F54BB" w:rsidRDefault="002F54BB" w:rsidP="00631593">
            <w:pPr>
              <w:spacing w:after="0" w:line="240" w:lineRule="auto"/>
              <w:rPr>
                <w:rFonts w:ascii="Tahoma" w:hAnsi="Tahoma" w:cs="Tahoma"/>
                <w:sz w:val="20"/>
                <w:szCs w:val="20"/>
                <w:lang w:eastAsia="en-GB"/>
              </w:rPr>
            </w:pPr>
          </w:p>
          <w:p w14:paraId="1474C316" w14:textId="5E6CCC80" w:rsidR="002F54BB" w:rsidRDefault="002F54BB" w:rsidP="00631593">
            <w:pPr>
              <w:spacing w:after="0" w:line="240" w:lineRule="auto"/>
              <w:rPr>
                <w:rFonts w:ascii="Tahoma" w:hAnsi="Tahoma" w:cs="Tahoma"/>
                <w:sz w:val="20"/>
                <w:szCs w:val="20"/>
                <w:lang w:eastAsia="en-GB"/>
              </w:rPr>
            </w:pPr>
          </w:p>
          <w:p w14:paraId="0EEE3C78" w14:textId="649285A2" w:rsidR="002F54BB" w:rsidRDefault="002F54BB" w:rsidP="00631593">
            <w:pPr>
              <w:spacing w:after="0" w:line="240" w:lineRule="auto"/>
              <w:rPr>
                <w:rFonts w:ascii="Tahoma" w:hAnsi="Tahoma" w:cs="Tahoma"/>
                <w:sz w:val="20"/>
                <w:szCs w:val="20"/>
                <w:lang w:eastAsia="en-GB"/>
              </w:rPr>
            </w:pPr>
          </w:p>
          <w:p w14:paraId="641D80F9" w14:textId="5AE9CA97" w:rsidR="002F54BB" w:rsidRDefault="002F54BB" w:rsidP="00631593">
            <w:pPr>
              <w:spacing w:after="0" w:line="240" w:lineRule="auto"/>
              <w:rPr>
                <w:rFonts w:ascii="Tahoma" w:hAnsi="Tahoma" w:cs="Tahoma"/>
                <w:sz w:val="20"/>
                <w:szCs w:val="20"/>
                <w:lang w:eastAsia="en-GB"/>
              </w:rPr>
            </w:pPr>
          </w:p>
          <w:p w14:paraId="560DDF8A" w14:textId="6D45A56B" w:rsidR="002F54BB" w:rsidRDefault="002F54BB" w:rsidP="00631593">
            <w:pPr>
              <w:spacing w:after="0" w:line="240" w:lineRule="auto"/>
              <w:rPr>
                <w:rFonts w:ascii="Tahoma" w:hAnsi="Tahoma" w:cs="Tahoma"/>
                <w:sz w:val="20"/>
                <w:szCs w:val="20"/>
                <w:lang w:eastAsia="en-GB"/>
              </w:rPr>
            </w:pPr>
          </w:p>
          <w:p w14:paraId="23E7F67B" w14:textId="14E782DC" w:rsidR="002F54BB" w:rsidRDefault="002F54BB" w:rsidP="00631593">
            <w:pPr>
              <w:spacing w:after="0" w:line="240" w:lineRule="auto"/>
              <w:rPr>
                <w:rFonts w:ascii="Tahoma" w:hAnsi="Tahoma" w:cs="Tahoma"/>
                <w:sz w:val="20"/>
                <w:szCs w:val="20"/>
                <w:lang w:eastAsia="en-GB"/>
              </w:rPr>
            </w:pPr>
          </w:p>
          <w:p w14:paraId="1093F1EA" w14:textId="16B45622" w:rsidR="002F54BB" w:rsidRDefault="002F54BB" w:rsidP="00631593">
            <w:pPr>
              <w:spacing w:after="0" w:line="240" w:lineRule="auto"/>
              <w:rPr>
                <w:rFonts w:ascii="Tahoma" w:hAnsi="Tahoma" w:cs="Tahoma"/>
                <w:sz w:val="20"/>
                <w:szCs w:val="20"/>
                <w:lang w:eastAsia="en-GB"/>
              </w:rPr>
            </w:pPr>
          </w:p>
          <w:p w14:paraId="720706C3" w14:textId="77777777" w:rsidR="003B6088" w:rsidRDefault="003B6088" w:rsidP="00631593">
            <w:pPr>
              <w:spacing w:after="0" w:line="240" w:lineRule="auto"/>
              <w:rPr>
                <w:rFonts w:ascii="Tahoma" w:hAnsi="Tahoma" w:cs="Tahoma"/>
                <w:sz w:val="20"/>
                <w:szCs w:val="20"/>
                <w:lang w:eastAsia="en-GB"/>
              </w:rPr>
            </w:pPr>
          </w:p>
          <w:p w14:paraId="129B573C" w14:textId="77777777" w:rsidR="00631593" w:rsidRPr="00F11AE7" w:rsidRDefault="00631593" w:rsidP="00631593">
            <w:pPr>
              <w:spacing w:after="0" w:line="240" w:lineRule="auto"/>
              <w:rPr>
                <w:rFonts w:ascii="Tahoma" w:hAnsi="Tahoma" w:cs="Tahoma"/>
                <w:sz w:val="20"/>
                <w:szCs w:val="20"/>
                <w:lang w:eastAsia="en-GB"/>
              </w:rPr>
            </w:pPr>
          </w:p>
        </w:tc>
      </w:tr>
    </w:tbl>
    <w:p w14:paraId="55E1BC2E" w14:textId="77777777" w:rsidR="00892A60" w:rsidRDefault="00892A60" w:rsidP="00631593">
      <w:pPr>
        <w:spacing w:after="0" w:line="240" w:lineRule="auto"/>
      </w:pPr>
    </w:p>
    <w:sectPr w:rsidR="00892A60" w:rsidSect="00F11AE7">
      <w:headerReference w:type="default" r:id="rId10"/>
      <w:footerReference w:type="default" r:id="rId11"/>
      <w:pgSz w:w="16834" w:h="11904" w:orient="landscape"/>
      <w:pgMar w:top="1418" w:right="1440" w:bottom="156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FE1A7" w14:textId="77777777" w:rsidR="00DD7BA8" w:rsidRDefault="00DD7BA8">
      <w:pPr>
        <w:spacing w:after="0" w:line="240" w:lineRule="auto"/>
      </w:pPr>
      <w:r>
        <w:separator/>
      </w:r>
    </w:p>
  </w:endnote>
  <w:endnote w:type="continuationSeparator" w:id="0">
    <w:p w14:paraId="583E69BE" w14:textId="77777777" w:rsidR="00DD7BA8" w:rsidRDefault="00DD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ubik">
    <w:altName w:val="Arial"/>
    <w:charset w:val="00"/>
    <w:family w:val="auto"/>
    <w:pitch w:val="variable"/>
    <w:sig w:usb0="00000A07" w:usb1="40000001" w:usb2="00000000" w:usb3="00000000" w:csb0="000000B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270F" w14:textId="77777777" w:rsidR="00F11AE7" w:rsidRPr="00842BFC" w:rsidRDefault="00F11AE7" w:rsidP="00F11AE7">
    <w:pPr>
      <w:jc w:val="both"/>
      <w:rPr>
        <w:rFonts w:ascii="Tahoma" w:hAnsi="Tahoma"/>
        <w:sz w:val="20"/>
      </w:rPr>
    </w:pPr>
    <w:r w:rsidRPr="00842BFC">
      <w:rPr>
        <w:rFonts w:ascii="Tahoma" w:hAnsi="Tahoma"/>
        <w:sz w:val="2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w:t>
    </w:r>
    <w:r w:rsidR="00583A10">
      <w:rPr>
        <w:rFonts w:ascii="Tahoma" w:hAnsi="Tahoma"/>
        <w:sz w:val="20"/>
      </w:rPr>
      <w:t>withdrawal</w:t>
    </w:r>
    <w:r w:rsidRPr="00842BFC">
      <w:rPr>
        <w:rFonts w:ascii="Tahoma" w:hAnsi="Tahoma"/>
        <w:sz w:val="20"/>
      </w:rPr>
      <w:t xml:space="preserve"> of your </w:t>
    </w:r>
    <w:r w:rsidR="00583A10">
      <w:rPr>
        <w:rFonts w:ascii="Tahoma" w:hAnsi="Tahoma"/>
        <w:sz w:val="20"/>
      </w:rPr>
      <w:t>accreditation</w:t>
    </w:r>
    <w:r w:rsidRPr="00842BFC">
      <w:rPr>
        <w:rFonts w:ascii="Tahoma" w:hAnsi="Tahom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623D9" w14:textId="77777777" w:rsidR="00DD7BA8" w:rsidRDefault="00DD7BA8">
      <w:pPr>
        <w:spacing w:after="0" w:line="240" w:lineRule="auto"/>
      </w:pPr>
      <w:r>
        <w:separator/>
      </w:r>
    </w:p>
  </w:footnote>
  <w:footnote w:type="continuationSeparator" w:id="0">
    <w:p w14:paraId="385E289A" w14:textId="77777777" w:rsidR="00DD7BA8" w:rsidRDefault="00DD7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3B4B" w14:textId="77777777" w:rsidR="00F11AE7" w:rsidRPr="00830FE9" w:rsidRDefault="007564EE" w:rsidP="00F11AE7">
    <w:pPr>
      <w:pStyle w:val="Header"/>
      <w:jc w:val="center"/>
      <w:rPr>
        <w:rFonts w:ascii="Tahoma" w:hAnsi="Tahoma"/>
        <w:smallCaps/>
        <w:sz w:val="22"/>
        <w:szCs w:val="22"/>
      </w:rPr>
    </w:pPr>
    <w:r w:rsidRPr="007564EE">
      <w:rPr>
        <w:rFonts w:ascii="Tahoma" w:hAnsi="Tahoma" w:cs="Tahoma"/>
        <w:smallCaps/>
        <w:sz w:val="20"/>
        <w:szCs w:val="22"/>
      </w:rPr>
      <w:t>HUMANISTS UK</w:t>
    </w:r>
    <w:r w:rsidR="00F11AE7" w:rsidRPr="007564EE">
      <w:rPr>
        <w:rFonts w:ascii="Tahoma" w:hAnsi="Tahoma"/>
        <w:smallCaps/>
        <w:sz w:val="20"/>
        <w:szCs w:val="22"/>
      </w:rPr>
      <w:t xml:space="preserve"> </w:t>
    </w:r>
    <w:r w:rsidR="00F11AE7" w:rsidRPr="00830FE9">
      <w:rPr>
        <w:rFonts w:ascii="Tahoma" w:hAnsi="Tahoma"/>
        <w:smallCaps/>
        <w:sz w:val="22"/>
        <w:szCs w:val="22"/>
      </w:rPr>
      <w:t xml:space="preserve">application </w:t>
    </w:r>
    <w:smartTag w:uri="urn:schemas-microsoft-com:office:smarttags" w:element="stockticker">
      <w:r w:rsidR="00F11AE7" w:rsidRPr="00830FE9">
        <w:rPr>
          <w:rFonts w:ascii="Tahoma" w:hAnsi="Tahoma"/>
          <w:smallCaps/>
          <w:sz w:val="22"/>
          <w:szCs w:val="22"/>
        </w:rPr>
        <w:t>form</w:t>
      </w:r>
    </w:smartTag>
    <w:r w:rsidR="00F11AE7" w:rsidRPr="00830FE9">
      <w:rPr>
        <w:rFonts w:ascii="Tahoma" w:hAnsi="Tahoma"/>
        <w:smallCaps/>
        <w:sz w:val="22"/>
        <w:szCs w:val="22"/>
      </w:rPr>
      <w:t xml:space="preserve"> – please </w:t>
    </w:r>
    <w:r w:rsidR="008B33A5" w:rsidRPr="00830FE9">
      <w:rPr>
        <w:rFonts w:ascii="Tahoma" w:hAnsi="Tahoma"/>
        <w:smallCaps/>
        <w:sz w:val="22"/>
        <w:szCs w:val="22"/>
      </w:rPr>
      <w:t>email</w:t>
    </w:r>
    <w:r w:rsidR="00830FE9">
      <w:rPr>
        <w:rFonts w:ascii="Tahoma" w:hAnsi="Tahoma"/>
        <w:smallCaps/>
        <w:sz w:val="22"/>
        <w:szCs w:val="22"/>
      </w:rPr>
      <w:t xml:space="preserve"> the </w:t>
    </w:r>
    <w:r w:rsidR="008B33A5" w:rsidRPr="00830FE9">
      <w:rPr>
        <w:rFonts w:ascii="Tahoma" w:hAnsi="Tahoma"/>
        <w:smallCaps/>
        <w:sz w:val="22"/>
        <w:szCs w:val="22"/>
      </w:rPr>
      <w:t xml:space="preserve">completed form to </w:t>
    </w:r>
    <w:hyperlink r:id="rId1" w:history="1">
      <w:r w:rsidR="00631593" w:rsidRPr="00DC34FB">
        <w:rPr>
          <w:rStyle w:val="Hyperlink"/>
          <w:rFonts w:ascii="Tahoma" w:hAnsi="Tahoma"/>
          <w:smallCaps/>
          <w:sz w:val="22"/>
          <w:szCs w:val="22"/>
        </w:rPr>
        <w:t>training@humanistcare.org.uk</w:t>
      </w:r>
    </w:hyperlink>
    <w:r w:rsidR="00631593">
      <w:rPr>
        <w:rFonts w:ascii="Tahoma" w:hAnsi="Tahoma"/>
        <w:smallCaps/>
        <w:sz w:val="22"/>
        <w:szCs w:val="22"/>
      </w:rPr>
      <w:t xml:space="preserve"> </w:t>
    </w:r>
  </w:p>
  <w:p w14:paraId="6F4D906C" w14:textId="77777777" w:rsidR="00F11AE7" w:rsidRPr="009B119D" w:rsidRDefault="00F11AE7" w:rsidP="00F11AE7">
    <w:pPr>
      <w:pStyle w:val="Header"/>
      <w:jc w:val="center"/>
      <w:rPr>
        <w:rFonts w:ascii="Calibri" w:hAnsi="Calibri"/>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507F"/>
    <w:multiLevelType w:val="hybridMultilevel"/>
    <w:tmpl w:val="D936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E25B5"/>
    <w:multiLevelType w:val="hybridMultilevel"/>
    <w:tmpl w:val="63BCBA8E"/>
    <w:lvl w:ilvl="0" w:tplc="9114370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D5641"/>
    <w:multiLevelType w:val="hybridMultilevel"/>
    <w:tmpl w:val="E15A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82F53"/>
    <w:multiLevelType w:val="hybridMultilevel"/>
    <w:tmpl w:val="69FA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74F2A"/>
    <w:multiLevelType w:val="hybridMultilevel"/>
    <w:tmpl w:val="89C6EE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618AF"/>
    <w:multiLevelType w:val="multilevel"/>
    <w:tmpl w:val="67D611C6"/>
    <w:lvl w:ilvl="0">
      <w:start w:val="1"/>
      <w:numFmt w:val="bullet"/>
      <w:pStyle w:val="bullet"/>
      <w:lvlText w:val=""/>
      <w:lvlJc w:val="left"/>
      <w:pPr>
        <w:ind w:left="1792" w:hanging="720"/>
      </w:pPr>
      <w:rPr>
        <w:rFonts w:ascii="Symbol" w:hAnsi="Symbol" w:hint="default"/>
      </w:rPr>
    </w:lvl>
    <w:lvl w:ilvl="1">
      <w:start w:val="1"/>
      <w:numFmt w:val="decimal"/>
      <w:isLgl/>
      <w:lvlText w:val="%1.%2"/>
      <w:lvlJc w:val="left"/>
      <w:pPr>
        <w:ind w:left="1792" w:hanging="720"/>
      </w:pPr>
      <w:rPr>
        <w:rFonts w:hint="default"/>
      </w:rPr>
    </w:lvl>
    <w:lvl w:ilvl="2">
      <w:start w:val="1"/>
      <w:numFmt w:val="bullet"/>
      <w:lvlText w:val=""/>
      <w:lvlJc w:val="left"/>
      <w:pPr>
        <w:ind w:left="1792" w:hanging="720"/>
      </w:pPr>
      <w:rPr>
        <w:rFonts w:ascii="Symbol" w:hAnsi="Symbol" w:hint="default"/>
      </w:rPr>
    </w:lvl>
    <w:lvl w:ilvl="3">
      <w:start w:val="1"/>
      <w:numFmt w:val="bullet"/>
      <w:lvlText w:val=""/>
      <w:lvlJc w:val="left"/>
      <w:pPr>
        <w:ind w:left="1792" w:hanging="720"/>
      </w:pPr>
      <w:rPr>
        <w:rFonts w:ascii="Symbol" w:hAnsi="Symbol" w:hint="default"/>
      </w:rPr>
    </w:lvl>
    <w:lvl w:ilvl="4">
      <w:start w:val="1"/>
      <w:numFmt w:val="bullet"/>
      <w:lvlText w:val=""/>
      <w:lvlJc w:val="left"/>
      <w:pPr>
        <w:ind w:left="2152" w:hanging="1080"/>
      </w:pPr>
      <w:rPr>
        <w:rFonts w:ascii="Symbol" w:hAnsi="Symbol" w:hint="default"/>
      </w:rPr>
    </w:lvl>
    <w:lvl w:ilvl="5">
      <w:start w:val="1"/>
      <w:numFmt w:val="decimal"/>
      <w:isLgl/>
      <w:lvlText w:val="%1.%2.%3.%4.%5.%6"/>
      <w:lvlJc w:val="left"/>
      <w:pPr>
        <w:ind w:left="2152" w:hanging="1080"/>
      </w:pPr>
      <w:rPr>
        <w:rFonts w:hint="default"/>
      </w:rPr>
    </w:lvl>
    <w:lvl w:ilvl="6">
      <w:start w:val="1"/>
      <w:numFmt w:val="decimal"/>
      <w:isLgl/>
      <w:lvlText w:val="%1.%2.%3.%4.%5.%6.%7"/>
      <w:lvlJc w:val="left"/>
      <w:pPr>
        <w:ind w:left="2512" w:hanging="1440"/>
      </w:pPr>
      <w:rPr>
        <w:rFonts w:hint="default"/>
      </w:rPr>
    </w:lvl>
    <w:lvl w:ilvl="7">
      <w:start w:val="1"/>
      <w:numFmt w:val="decimal"/>
      <w:isLgl/>
      <w:lvlText w:val="%1.%2.%3.%4.%5.%6.%7.%8"/>
      <w:lvlJc w:val="left"/>
      <w:pPr>
        <w:ind w:left="2512" w:hanging="1440"/>
      </w:pPr>
      <w:rPr>
        <w:rFonts w:hint="default"/>
      </w:rPr>
    </w:lvl>
    <w:lvl w:ilvl="8">
      <w:start w:val="1"/>
      <w:numFmt w:val="decimal"/>
      <w:isLgl/>
      <w:lvlText w:val="%1.%2.%3.%4.%5.%6.%7.%8.%9"/>
      <w:lvlJc w:val="left"/>
      <w:pPr>
        <w:ind w:left="2512" w:hanging="144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E7"/>
    <w:rsid w:val="000A725F"/>
    <w:rsid w:val="001127AA"/>
    <w:rsid w:val="0013643C"/>
    <w:rsid w:val="00145F91"/>
    <w:rsid w:val="001470A0"/>
    <w:rsid w:val="00276456"/>
    <w:rsid w:val="002D4240"/>
    <w:rsid w:val="002F54BB"/>
    <w:rsid w:val="0031575E"/>
    <w:rsid w:val="003A6AD6"/>
    <w:rsid w:val="003B6088"/>
    <w:rsid w:val="00422E34"/>
    <w:rsid w:val="0048584F"/>
    <w:rsid w:val="00583A10"/>
    <w:rsid w:val="00587C5D"/>
    <w:rsid w:val="00631593"/>
    <w:rsid w:val="00692BD7"/>
    <w:rsid w:val="007564EE"/>
    <w:rsid w:val="00780B73"/>
    <w:rsid w:val="007A1B71"/>
    <w:rsid w:val="00830FE9"/>
    <w:rsid w:val="00892A60"/>
    <w:rsid w:val="00897220"/>
    <w:rsid w:val="008B1750"/>
    <w:rsid w:val="008B33A5"/>
    <w:rsid w:val="00906F10"/>
    <w:rsid w:val="00A12DFC"/>
    <w:rsid w:val="00AC08BC"/>
    <w:rsid w:val="00AE33E3"/>
    <w:rsid w:val="00CC7180"/>
    <w:rsid w:val="00D57E95"/>
    <w:rsid w:val="00D75B59"/>
    <w:rsid w:val="00DA35A0"/>
    <w:rsid w:val="00DD6EFA"/>
    <w:rsid w:val="00DD7BA8"/>
    <w:rsid w:val="00EE1DCA"/>
    <w:rsid w:val="00F11AE7"/>
    <w:rsid w:val="00FD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1F495B6"/>
  <w15:docId w15:val="{42797646-6F39-400E-99D2-01B1EAEE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4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qFormat/>
    <w:rsid w:val="00F11AE7"/>
    <w:pPr>
      <w:numPr>
        <w:numId w:val="1"/>
      </w:numPr>
      <w:spacing w:after="120" w:line="240" w:lineRule="auto"/>
      <w:ind w:right="804"/>
      <w:contextualSpacing w:val="0"/>
    </w:pPr>
    <w:rPr>
      <w:lang w:bidi="en-US"/>
    </w:rPr>
  </w:style>
  <w:style w:type="character" w:customStyle="1" w:styleId="bulletChar">
    <w:name w:val="bullet Char"/>
    <w:link w:val="bullet"/>
    <w:rsid w:val="00F11AE7"/>
    <w:rPr>
      <w:rFonts w:ascii="Calibri" w:eastAsia="Calibri" w:hAnsi="Calibri" w:cs="Times New Roman"/>
      <w:lang w:bidi="en-US"/>
    </w:rPr>
  </w:style>
  <w:style w:type="table" w:styleId="TableGrid">
    <w:name w:val="Table Grid"/>
    <w:basedOn w:val="TableNormal"/>
    <w:rsid w:val="00F11AE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11AE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F11AE7"/>
    <w:rPr>
      <w:rFonts w:ascii="Times New Roman" w:eastAsia="Times New Roman" w:hAnsi="Times New Roman" w:cs="Times New Roman"/>
      <w:sz w:val="24"/>
      <w:szCs w:val="24"/>
    </w:rPr>
  </w:style>
  <w:style w:type="paragraph" w:styleId="ListParagraph">
    <w:name w:val="List Paragraph"/>
    <w:basedOn w:val="Normal"/>
    <w:uiPriority w:val="34"/>
    <w:qFormat/>
    <w:rsid w:val="00F11AE7"/>
    <w:pPr>
      <w:ind w:left="720"/>
      <w:contextualSpacing/>
    </w:pPr>
  </w:style>
  <w:style w:type="paragraph" w:styleId="Footer">
    <w:name w:val="footer"/>
    <w:basedOn w:val="Normal"/>
    <w:link w:val="FooterChar"/>
    <w:uiPriority w:val="99"/>
    <w:unhideWhenUsed/>
    <w:rsid w:val="00583A10"/>
    <w:pPr>
      <w:tabs>
        <w:tab w:val="center" w:pos="4513"/>
        <w:tab w:val="right" w:pos="9026"/>
      </w:tabs>
    </w:pPr>
  </w:style>
  <w:style w:type="character" w:customStyle="1" w:styleId="FooterChar">
    <w:name w:val="Footer Char"/>
    <w:link w:val="Footer"/>
    <w:uiPriority w:val="99"/>
    <w:rsid w:val="00583A10"/>
    <w:rPr>
      <w:sz w:val="22"/>
      <w:szCs w:val="22"/>
      <w:lang w:eastAsia="en-US"/>
    </w:rPr>
  </w:style>
  <w:style w:type="character" w:styleId="Hyperlink">
    <w:name w:val="Hyperlink"/>
    <w:basedOn w:val="DefaultParagraphFont"/>
    <w:uiPriority w:val="99"/>
    <w:unhideWhenUsed/>
    <w:rsid w:val="00631593"/>
    <w:rPr>
      <w:color w:val="0000FF" w:themeColor="hyperlink"/>
      <w:u w:val="single"/>
    </w:rPr>
  </w:style>
  <w:style w:type="character" w:styleId="CommentReference">
    <w:name w:val="annotation reference"/>
    <w:basedOn w:val="DefaultParagraphFont"/>
    <w:uiPriority w:val="99"/>
    <w:semiHidden/>
    <w:unhideWhenUsed/>
    <w:rsid w:val="00780B73"/>
    <w:rPr>
      <w:sz w:val="16"/>
      <w:szCs w:val="16"/>
    </w:rPr>
  </w:style>
  <w:style w:type="paragraph" w:styleId="CommentText">
    <w:name w:val="annotation text"/>
    <w:basedOn w:val="Normal"/>
    <w:link w:val="CommentTextChar"/>
    <w:uiPriority w:val="99"/>
    <w:semiHidden/>
    <w:unhideWhenUsed/>
    <w:rsid w:val="00780B73"/>
    <w:pPr>
      <w:spacing w:line="240" w:lineRule="auto"/>
    </w:pPr>
    <w:rPr>
      <w:sz w:val="20"/>
      <w:szCs w:val="20"/>
    </w:rPr>
  </w:style>
  <w:style w:type="character" w:customStyle="1" w:styleId="CommentTextChar">
    <w:name w:val="Comment Text Char"/>
    <w:basedOn w:val="DefaultParagraphFont"/>
    <w:link w:val="CommentText"/>
    <w:uiPriority w:val="99"/>
    <w:semiHidden/>
    <w:rsid w:val="00780B73"/>
    <w:rPr>
      <w:lang w:eastAsia="en-US"/>
    </w:rPr>
  </w:style>
  <w:style w:type="paragraph" w:styleId="CommentSubject">
    <w:name w:val="annotation subject"/>
    <w:basedOn w:val="CommentText"/>
    <w:next w:val="CommentText"/>
    <w:link w:val="CommentSubjectChar"/>
    <w:uiPriority w:val="99"/>
    <w:semiHidden/>
    <w:unhideWhenUsed/>
    <w:rsid w:val="00780B73"/>
    <w:rPr>
      <w:b/>
      <w:bCs/>
    </w:rPr>
  </w:style>
  <w:style w:type="character" w:customStyle="1" w:styleId="CommentSubjectChar">
    <w:name w:val="Comment Subject Char"/>
    <w:basedOn w:val="CommentTextChar"/>
    <w:link w:val="CommentSubject"/>
    <w:uiPriority w:val="99"/>
    <w:semiHidden/>
    <w:rsid w:val="00780B73"/>
    <w:rPr>
      <w:b/>
      <w:bCs/>
      <w:lang w:eastAsia="en-US"/>
    </w:rPr>
  </w:style>
  <w:style w:type="paragraph" w:styleId="BalloonText">
    <w:name w:val="Balloon Text"/>
    <w:basedOn w:val="Normal"/>
    <w:link w:val="BalloonTextChar"/>
    <w:uiPriority w:val="99"/>
    <w:semiHidden/>
    <w:unhideWhenUsed/>
    <w:rsid w:val="00780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B7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897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36924">
      <w:bodyDiv w:val="1"/>
      <w:marLeft w:val="0"/>
      <w:marRight w:val="0"/>
      <w:marTop w:val="0"/>
      <w:marBottom w:val="0"/>
      <w:divBdr>
        <w:top w:val="none" w:sz="0" w:space="0" w:color="auto"/>
        <w:left w:val="none" w:sz="0" w:space="0" w:color="auto"/>
        <w:bottom w:val="none" w:sz="0" w:space="0" w:color="auto"/>
        <w:right w:val="none" w:sz="0" w:space="0" w:color="auto"/>
      </w:divBdr>
    </w:div>
    <w:div w:id="463813176">
      <w:bodyDiv w:val="1"/>
      <w:marLeft w:val="0"/>
      <w:marRight w:val="0"/>
      <w:marTop w:val="0"/>
      <w:marBottom w:val="0"/>
      <w:divBdr>
        <w:top w:val="none" w:sz="0" w:space="0" w:color="auto"/>
        <w:left w:val="none" w:sz="0" w:space="0" w:color="auto"/>
        <w:bottom w:val="none" w:sz="0" w:space="0" w:color="auto"/>
        <w:right w:val="none" w:sz="0" w:space="0" w:color="auto"/>
      </w:divBdr>
    </w:div>
    <w:div w:id="812529023">
      <w:bodyDiv w:val="1"/>
      <w:marLeft w:val="0"/>
      <w:marRight w:val="0"/>
      <w:marTop w:val="0"/>
      <w:marBottom w:val="0"/>
      <w:divBdr>
        <w:top w:val="none" w:sz="0" w:space="0" w:color="auto"/>
        <w:left w:val="none" w:sz="0" w:space="0" w:color="auto"/>
        <w:bottom w:val="none" w:sz="0" w:space="0" w:color="auto"/>
        <w:right w:val="none" w:sz="0" w:space="0" w:color="auto"/>
      </w:divBdr>
      <w:divsChild>
        <w:div w:id="1849253870">
          <w:marLeft w:val="0"/>
          <w:marRight w:val="0"/>
          <w:marTop w:val="0"/>
          <w:marBottom w:val="0"/>
          <w:divBdr>
            <w:top w:val="none" w:sz="0" w:space="0" w:color="auto"/>
            <w:left w:val="none" w:sz="0" w:space="0" w:color="auto"/>
            <w:bottom w:val="none" w:sz="0" w:space="0" w:color="auto"/>
            <w:right w:val="none" w:sz="0" w:space="0" w:color="auto"/>
          </w:divBdr>
        </w:div>
        <w:div w:id="1673407089">
          <w:marLeft w:val="0"/>
          <w:marRight w:val="0"/>
          <w:marTop w:val="0"/>
          <w:marBottom w:val="0"/>
          <w:divBdr>
            <w:top w:val="none" w:sz="0" w:space="0" w:color="auto"/>
            <w:left w:val="none" w:sz="0" w:space="0" w:color="auto"/>
            <w:bottom w:val="none" w:sz="0" w:space="0" w:color="auto"/>
            <w:right w:val="none" w:sz="0" w:space="0" w:color="auto"/>
          </w:divBdr>
        </w:div>
        <w:div w:id="1462262494">
          <w:marLeft w:val="0"/>
          <w:marRight w:val="0"/>
          <w:marTop w:val="0"/>
          <w:marBottom w:val="0"/>
          <w:divBdr>
            <w:top w:val="none" w:sz="0" w:space="0" w:color="auto"/>
            <w:left w:val="none" w:sz="0" w:space="0" w:color="auto"/>
            <w:bottom w:val="none" w:sz="0" w:space="0" w:color="auto"/>
            <w:right w:val="none" w:sz="0" w:space="0" w:color="auto"/>
          </w:divBdr>
        </w:div>
        <w:div w:id="344326742">
          <w:marLeft w:val="0"/>
          <w:marRight w:val="0"/>
          <w:marTop w:val="0"/>
          <w:marBottom w:val="0"/>
          <w:divBdr>
            <w:top w:val="none" w:sz="0" w:space="0" w:color="auto"/>
            <w:left w:val="none" w:sz="0" w:space="0" w:color="auto"/>
            <w:bottom w:val="none" w:sz="0" w:space="0" w:color="auto"/>
            <w:right w:val="none" w:sz="0" w:space="0" w:color="auto"/>
          </w:divBdr>
        </w:div>
        <w:div w:id="662009054">
          <w:marLeft w:val="0"/>
          <w:marRight w:val="0"/>
          <w:marTop w:val="0"/>
          <w:marBottom w:val="0"/>
          <w:divBdr>
            <w:top w:val="none" w:sz="0" w:space="0" w:color="auto"/>
            <w:left w:val="none" w:sz="0" w:space="0" w:color="auto"/>
            <w:bottom w:val="none" w:sz="0" w:space="0" w:color="auto"/>
            <w:right w:val="none" w:sz="0" w:space="0" w:color="auto"/>
          </w:divBdr>
        </w:div>
        <w:div w:id="177237114">
          <w:marLeft w:val="0"/>
          <w:marRight w:val="0"/>
          <w:marTop w:val="0"/>
          <w:marBottom w:val="0"/>
          <w:divBdr>
            <w:top w:val="none" w:sz="0" w:space="0" w:color="auto"/>
            <w:left w:val="none" w:sz="0" w:space="0" w:color="auto"/>
            <w:bottom w:val="none" w:sz="0" w:space="0" w:color="auto"/>
            <w:right w:val="none" w:sz="0" w:space="0" w:color="auto"/>
          </w:divBdr>
        </w:div>
      </w:divsChild>
    </w:div>
    <w:div w:id="12998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ism.org.uk/jo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ism.org.uk/jo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rpsn.org.uk/quality-assurancecomplaints-procedurecode-of-conduc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training@humanist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POST APPLIED FOR</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Bill</dc:creator>
  <cp:lastModifiedBy>Jessica Grace</cp:lastModifiedBy>
  <cp:revision>3</cp:revision>
  <dcterms:created xsi:type="dcterms:W3CDTF">2020-11-16T15:10:00Z</dcterms:created>
  <dcterms:modified xsi:type="dcterms:W3CDTF">2020-11-16T15:12:00Z</dcterms:modified>
</cp:coreProperties>
</file>